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ayout w:type="fixed"/>
        <w:tblLook w:val="04A0" w:firstRow="1" w:lastRow="0" w:firstColumn="1" w:lastColumn="0" w:noHBand="0" w:noVBand="1"/>
      </w:tblPr>
      <w:tblGrid>
        <w:gridCol w:w="1542"/>
        <w:gridCol w:w="8801"/>
        <w:gridCol w:w="3544"/>
      </w:tblGrid>
      <w:tr w:rsidR="00884B06" w14:paraId="1DBFE070" w14:textId="77777777" w:rsidTr="0025262A">
        <w:tc>
          <w:tcPr>
            <w:tcW w:w="1542" w:type="dxa"/>
            <w:shd w:val="clear" w:color="auto" w:fill="BFBFBF" w:themeFill="background1" w:themeFillShade="BF"/>
          </w:tcPr>
          <w:p w14:paraId="51586D3E" w14:textId="77777777" w:rsidR="00884B06" w:rsidRDefault="00884B06">
            <w:r>
              <w:t>PROVINCE</w:t>
            </w:r>
          </w:p>
        </w:tc>
        <w:tc>
          <w:tcPr>
            <w:tcW w:w="8801" w:type="dxa"/>
            <w:shd w:val="clear" w:color="auto" w:fill="BFBFBF" w:themeFill="background1" w:themeFillShade="BF"/>
          </w:tcPr>
          <w:p w14:paraId="4863B366" w14:textId="77777777" w:rsidR="00884B06" w:rsidRDefault="00884B06">
            <w:r>
              <w:t>INFORMATION LINKS</w:t>
            </w:r>
          </w:p>
        </w:tc>
        <w:tc>
          <w:tcPr>
            <w:tcW w:w="3544" w:type="dxa"/>
            <w:shd w:val="clear" w:color="auto" w:fill="BFBFBF" w:themeFill="background1" w:themeFillShade="BF"/>
          </w:tcPr>
          <w:p w14:paraId="33E61BA9" w14:textId="77777777" w:rsidR="00884B06" w:rsidRDefault="00884B06">
            <w:r>
              <w:t>TODAYS IMPORTANT POINTS</w:t>
            </w:r>
          </w:p>
        </w:tc>
      </w:tr>
      <w:tr w:rsidR="00884B06" w14:paraId="7F1B180E" w14:textId="77777777" w:rsidTr="00884B06">
        <w:tc>
          <w:tcPr>
            <w:tcW w:w="1542" w:type="dxa"/>
          </w:tcPr>
          <w:p w14:paraId="6511EB72" w14:textId="77777777" w:rsidR="00884B06" w:rsidRDefault="00884B06">
            <w:r>
              <w:t>Newfoundland</w:t>
            </w:r>
          </w:p>
        </w:tc>
        <w:tc>
          <w:tcPr>
            <w:tcW w:w="8801" w:type="dxa"/>
          </w:tcPr>
          <w:p w14:paraId="7B826E8B" w14:textId="09CADB6D" w:rsidR="00884B06" w:rsidRDefault="000322E3" w:rsidP="00884B06">
            <w:pPr>
              <w:rPr>
                <w:rStyle w:val="Hyperlink"/>
              </w:rPr>
            </w:pPr>
            <w:hyperlink r:id="rId7" w:history="1">
              <w:r w:rsidR="00884B06" w:rsidRPr="00EE65D7">
                <w:rPr>
                  <w:rStyle w:val="Hyperlink"/>
                </w:rPr>
                <w:t>https://www.health.gov.nl.ca/health/publichealth/cdc</w:t>
              </w:r>
              <w:r w:rsidR="00884B06" w:rsidRPr="00EE65D7">
                <w:rPr>
                  <w:rStyle w:val="Hyperlink"/>
                </w:rPr>
                <w:t>/</w:t>
              </w:r>
              <w:r w:rsidR="00884B06" w:rsidRPr="00EE65D7">
                <w:rPr>
                  <w:rStyle w:val="Hyperlink"/>
                </w:rPr>
                <w:t>coronavirus/</w:t>
              </w:r>
            </w:hyperlink>
          </w:p>
          <w:p w14:paraId="46509214" w14:textId="1C00ECEC" w:rsidR="00F83FAD" w:rsidRDefault="00F83FAD" w:rsidP="00884B06">
            <w:pPr>
              <w:rPr>
                <w:rStyle w:val="Hyperlink"/>
              </w:rPr>
            </w:pPr>
          </w:p>
          <w:p w14:paraId="6A8DE389" w14:textId="773D4826" w:rsidR="00F83FAD" w:rsidRDefault="00F83FAD" w:rsidP="00884B06">
            <w:pPr>
              <w:rPr>
                <w:rStyle w:val="Hyperlink"/>
                <w:color w:val="auto"/>
                <w:u w:val="none"/>
              </w:rPr>
            </w:pPr>
            <w:r w:rsidRPr="00F83FAD">
              <w:rPr>
                <w:rStyle w:val="Hyperlink"/>
                <w:color w:val="auto"/>
                <w:u w:val="none"/>
              </w:rPr>
              <w:t>Provincial Stats</w:t>
            </w:r>
          </w:p>
          <w:p w14:paraId="0505D750" w14:textId="6D5BEBE2" w:rsidR="00F83FAD" w:rsidRPr="00F83FAD" w:rsidRDefault="000322E3" w:rsidP="00884B06">
            <w:hyperlink r:id="rId8" w:history="1">
              <w:r w:rsidR="00F83FAD" w:rsidRPr="00F83FAD">
                <w:rPr>
                  <w:color w:val="0000FF"/>
                  <w:u w:val="single"/>
                </w:rPr>
                <w:t>https://covid-19-newfoundland-and-labrador-gnl.hub.arcgis.com/</w:t>
              </w:r>
            </w:hyperlink>
          </w:p>
          <w:p w14:paraId="55D7CD8B" w14:textId="77777777" w:rsidR="00884B06" w:rsidRDefault="00884B06" w:rsidP="00884B06"/>
          <w:p w14:paraId="1D45590F" w14:textId="77777777" w:rsidR="00814EA8" w:rsidRDefault="00814EA8" w:rsidP="00523202"/>
          <w:p w14:paraId="7C8D1AF3" w14:textId="77777777" w:rsidR="002D7584" w:rsidRDefault="000C7ED9" w:rsidP="00523202">
            <w:r>
              <w:t>April 28 Briefing</w:t>
            </w:r>
          </w:p>
          <w:p w14:paraId="029D0611" w14:textId="77777777" w:rsidR="000C7ED9" w:rsidRDefault="000322E3" w:rsidP="00523202">
            <w:pPr>
              <w:rPr>
                <w:color w:val="0000FF"/>
                <w:u w:val="single"/>
              </w:rPr>
            </w:pPr>
            <w:hyperlink r:id="rId9" w:history="1">
              <w:r w:rsidR="000C7ED9" w:rsidRPr="000C7ED9">
                <w:rPr>
                  <w:color w:val="0000FF"/>
                  <w:u w:val="single"/>
                </w:rPr>
                <w:t>https://www.cpac.ca/en/programs/covid-19-canada-responds/episodes/66192853/</w:t>
              </w:r>
            </w:hyperlink>
          </w:p>
          <w:p w14:paraId="2A427481" w14:textId="77777777" w:rsidR="0071335A" w:rsidRDefault="0071335A" w:rsidP="00523202">
            <w:pPr>
              <w:rPr>
                <w:color w:val="0000FF"/>
                <w:u w:val="single"/>
              </w:rPr>
            </w:pPr>
          </w:p>
          <w:p w14:paraId="391436ED" w14:textId="77777777" w:rsidR="0071335A" w:rsidRPr="0071335A" w:rsidRDefault="0071335A" w:rsidP="00523202">
            <w:r w:rsidRPr="0071335A">
              <w:t>April 29 Briefing</w:t>
            </w:r>
          </w:p>
          <w:p w14:paraId="25EC7222" w14:textId="4693965B" w:rsidR="0071335A" w:rsidRPr="0071335A" w:rsidRDefault="000322E3" w:rsidP="00523202">
            <w:pPr>
              <w:rPr>
                <w:color w:val="0000FF"/>
                <w:u w:val="single"/>
              </w:rPr>
            </w:pPr>
            <w:hyperlink r:id="rId10" w:history="1">
              <w:r w:rsidR="0071335A" w:rsidRPr="0071335A">
                <w:rPr>
                  <w:color w:val="0000FF"/>
                  <w:u w:val="single"/>
                </w:rPr>
                <w:t>https://www.cpac.ca/en/programs/covid-19-canada-responds/episodes/66193292/</w:t>
              </w:r>
            </w:hyperlink>
          </w:p>
        </w:tc>
        <w:tc>
          <w:tcPr>
            <w:tcW w:w="3544" w:type="dxa"/>
          </w:tcPr>
          <w:p w14:paraId="0F3E5D4E" w14:textId="77777777" w:rsidR="00B70DED" w:rsidRPr="005E20AE" w:rsidRDefault="005E20AE" w:rsidP="00D5434E">
            <w:r w:rsidRPr="005E20AE">
              <w:t>April 29</w:t>
            </w:r>
          </w:p>
          <w:p w14:paraId="2EC1FA9A" w14:textId="77777777" w:rsidR="005E20AE" w:rsidRDefault="005E20AE" w:rsidP="00D5434E">
            <w:r w:rsidRPr="005E20AE">
              <w:t>The Provincial Government is providing compensation for private sector employers for continuation of pay to employees who were required to self-isolate for 14-days due to the COVID-19 travel restrictions. This includes individuals who are self-employed.</w:t>
            </w:r>
          </w:p>
          <w:p w14:paraId="3CEF4315" w14:textId="58688E32" w:rsidR="005E20AE" w:rsidRDefault="000322E3" w:rsidP="00D5434E">
            <w:hyperlink r:id="rId11" w:history="1">
              <w:r w:rsidR="005E20AE" w:rsidRPr="005E20AE">
                <w:rPr>
                  <w:color w:val="0000FF"/>
                  <w:u w:val="single"/>
                </w:rPr>
                <w:t>https://www.gov.nl.ca/releases/2020/exec/0429n03/</w:t>
              </w:r>
            </w:hyperlink>
          </w:p>
          <w:p w14:paraId="7AE35AB0" w14:textId="62B7B6DE" w:rsidR="005E20AE" w:rsidRPr="005C6D65" w:rsidRDefault="005E20AE" w:rsidP="00D5434E">
            <w:pPr>
              <w:rPr>
                <w:color w:val="0000FF"/>
              </w:rPr>
            </w:pPr>
          </w:p>
        </w:tc>
      </w:tr>
      <w:tr w:rsidR="00884B06" w14:paraId="4B52D4F5" w14:textId="77777777" w:rsidTr="007D0B0C">
        <w:tc>
          <w:tcPr>
            <w:tcW w:w="1542" w:type="dxa"/>
            <w:shd w:val="clear" w:color="auto" w:fill="auto"/>
          </w:tcPr>
          <w:p w14:paraId="4D76D6AF" w14:textId="77777777" w:rsidR="00884B06" w:rsidRDefault="00884B06">
            <w:r w:rsidRPr="007D0B0C">
              <w:t>PEI</w:t>
            </w:r>
          </w:p>
        </w:tc>
        <w:tc>
          <w:tcPr>
            <w:tcW w:w="8801" w:type="dxa"/>
          </w:tcPr>
          <w:p w14:paraId="6316CC51" w14:textId="77777777" w:rsidR="00884B06" w:rsidRPr="00884B06" w:rsidRDefault="000322E3" w:rsidP="00884B06">
            <w:pPr>
              <w:spacing w:after="100"/>
              <w:ind w:right="2880"/>
              <w:rPr>
                <w:rFonts w:ascii="Calibri" w:eastAsia="Calibri" w:hAnsi="Calibri" w:cs="Calibri"/>
                <w:lang w:eastAsia="en-CA"/>
              </w:rPr>
            </w:pPr>
            <w:hyperlink r:id="rId12" w:history="1">
              <w:r w:rsidR="00884B06" w:rsidRPr="00884B06">
                <w:rPr>
                  <w:rFonts w:ascii="Calibri" w:eastAsia="Calibri" w:hAnsi="Calibri" w:cs="Calibri"/>
                  <w:color w:val="0563C1"/>
                  <w:u w:val="single"/>
                  <w:lang w:eastAsia="en-CA"/>
                </w:rPr>
                <w:t>https://www.princeedwar</w:t>
              </w:r>
              <w:r w:rsidR="00884B06" w:rsidRPr="00884B06">
                <w:rPr>
                  <w:rFonts w:ascii="Calibri" w:eastAsia="Calibri" w:hAnsi="Calibri" w:cs="Calibri"/>
                  <w:color w:val="0563C1"/>
                  <w:u w:val="single"/>
                  <w:lang w:eastAsia="en-CA"/>
                </w:rPr>
                <w:t>d</w:t>
              </w:r>
              <w:r w:rsidR="00884B06" w:rsidRPr="00884B06">
                <w:rPr>
                  <w:rFonts w:ascii="Calibri" w:eastAsia="Calibri" w:hAnsi="Calibri" w:cs="Calibri"/>
                  <w:color w:val="0563C1"/>
                  <w:u w:val="single"/>
                  <w:lang w:eastAsia="en-CA"/>
                </w:rPr>
                <w:t>island.ca/en/information/health-and-wellness/closures-due-covid</w:t>
              </w:r>
              <w:r w:rsidR="00884B06" w:rsidRPr="00884B06">
                <w:rPr>
                  <w:rFonts w:ascii="Calibri" w:eastAsia="Calibri" w:hAnsi="Calibri" w:cs="Calibri"/>
                  <w:color w:val="0563C1"/>
                  <w:u w:val="single"/>
                  <w:lang w:eastAsia="en-CA"/>
                </w:rPr>
                <w:t>-</w:t>
              </w:r>
              <w:r w:rsidR="00884B06" w:rsidRPr="00884B06">
                <w:rPr>
                  <w:rFonts w:ascii="Calibri" w:eastAsia="Calibri" w:hAnsi="Calibri" w:cs="Calibri"/>
                  <w:color w:val="0563C1"/>
                  <w:u w:val="single"/>
                  <w:lang w:eastAsia="en-CA"/>
                </w:rPr>
                <w:t>19</w:t>
              </w:r>
            </w:hyperlink>
          </w:p>
          <w:p w14:paraId="530D0B84" w14:textId="77777777" w:rsidR="00884B06" w:rsidRDefault="00884B06"/>
          <w:p w14:paraId="5B8D034B" w14:textId="5C2559AD" w:rsidR="0061098D" w:rsidRDefault="00F83FAD">
            <w:r>
              <w:t>Provincial Stats</w:t>
            </w:r>
          </w:p>
          <w:p w14:paraId="1FEE231B" w14:textId="055FF270" w:rsidR="00F83FAD" w:rsidRDefault="000322E3">
            <w:hyperlink r:id="rId13" w:history="1">
              <w:r w:rsidR="00F83FAD" w:rsidRPr="00F83FAD">
                <w:rPr>
                  <w:color w:val="0000FF"/>
                  <w:u w:val="single"/>
                </w:rPr>
                <w:t>https://www.princeedwardisland.ca/en/topic/covid-19</w:t>
              </w:r>
            </w:hyperlink>
          </w:p>
          <w:p w14:paraId="41D24086" w14:textId="77777777" w:rsidR="0061098D" w:rsidRDefault="0061098D"/>
          <w:p w14:paraId="1855122E" w14:textId="77777777" w:rsidR="002D7584" w:rsidRDefault="00FC78C3" w:rsidP="006A0EC5">
            <w:r>
              <w:t>April 28 Briefing</w:t>
            </w:r>
          </w:p>
          <w:p w14:paraId="064AC316" w14:textId="77777777" w:rsidR="00FC78C3" w:rsidRDefault="000322E3" w:rsidP="006A0EC5">
            <w:pPr>
              <w:rPr>
                <w:color w:val="0000FF"/>
                <w:u w:val="single"/>
              </w:rPr>
            </w:pPr>
            <w:hyperlink r:id="rId14" w:history="1">
              <w:r w:rsidR="00FC78C3" w:rsidRPr="00FC78C3">
                <w:rPr>
                  <w:color w:val="0000FF"/>
                  <w:u w:val="single"/>
                </w:rPr>
                <w:t>https://www.cpac.ca/en/programs/covid-19-cana</w:t>
              </w:r>
              <w:r w:rsidR="00FC78C3" w:rsidRPr="00FC78C3">
                <w:rPr>
                  <w:color w:val="0000FF"/>
                  <w:u w:val="single"/>
                </w:rPr>
                <w:t>d</w:t>
              </w:r>
              <w:r w:rsidR="00FC78C3" w:rsidRPr="00FC78C3">
                <w:rPr>
                  <w:color w:val="0000FF"/>
                  <w:u w:val="single"/>
                </w:rPr>
                <w:t>a-responds/episodes/66192827/</w:t>
              </w:r>
            </w:hyperlink>
          </w:p>
          <w:p w14:paraId="6FE58617" w14:textId="77777777" w:rsidR="00F24FE1" w:rsidRDefault="00F24FE1" w:rsidP="006A0EC5">
            <w:pPr>
              <w:rPr>
                <w:color w:val="0000FF"/>
                <w:u w:val="single"/>
              </w:rPr>
            </w:pPr>
          </w:p>
          <w:p w14:paraId="2F866EC8" w14:textId="77777777" w:rsidR="00F24FE1" w:rsidRDefault="00F24FE1" w:rsidP="006A0EC5">
            <w:r w:rsidRPr="00F24FE1">
              <w:t>April 29 Briefing</w:t>
            </w:r>
          </w:p>
          <w:p w14:paraId="7CA929F8" w14:textId="7F9C1D77" w:rsidR="00F24FE1" w:rsidRPr="00F24FE1" w:rsidRDefault="00F24FE1" w:rsidP="006A0EC5">
            <w:hyperlink r:id="rId15" w:history="1">
              <w:r w:rsidRPr="00F24FE1">
                <w:rPr>
                  <w:color w:val="0000FF"/>
                  <w:u w:val="single"/>
                </w:rPr>
                <w:t>https://www.cpac.ca/en/programs/covid-19-canada-responds/episodes/66193296/</w:t>
              </w:r>
            </w:hyperlink>
          </w:p>
        </w:tc>
        <w:tc>
          <w:tcPr>
            <w:tcW w:w="3544" w:type="dxa"/>
          </w:tcPr>
          <w:p w14:paraId="62DC9E71" w14:textId="18259942" w:rsidR="00B9102F" w:rsidRDefault="000C7ED9" w:rsidP="005C6D65">
            <w:r>
              <w:t>April 28</w:t>
            </w:r>
          </w:p>
          <w:p w14:paraId="479F182D" w14:textId="647870C3" w:rsidR="000C7ED9" w:rsidRDefault="000C7ED9" w:rsidP="005C6D65">
            <w:r w:rsidRPr="000C7ED9">
              <w:t xml:space="preserve">Renew PEI, Together outlines the guiding principles and phased approach to the reopening of businesses, services and public spaces. The first phase will begin Friday, May 1.  </w:t>
            </w:r>
          </w:p>
          <w:p w14:paraId="7B8AE78A" w14:textId="1AE19F42" w:rsidR="000C7ED9" w:rsidRDefault="000C7ED9" w:rsidP="005C6D65"/>
          <w:p w14:paraId="5CA75FD9" w14:textId="1DCD1CE8" w:rsidR="000C7ED9" w:rsidRDefault="000322E3" w:rsidP="005C6D65">
            <w:hyperlink r:id="rId16" w:history="1">
              <w:r w:rsidR="000C7ED9" w:rsidRPr="000C7ED9">
                <w:rPr>
                  <w:color w:val="0000FF"/>
                  <w:u w:val="single"/>
                </w:rPr>
                <w:t>https://www.princeedwardisland.ca/en/news/province-outlines-plans-to-renew-pei-together</w:t>
              </w:r>
            </w:hyperlink>
          </w:p>
          <w:p w14:paraId="60DAB6DD" w14:textId="41A61A2C" w:rsidR="000C7ED9" w:rsidRDefault="000C7ED9" w:rsidP="005C6D65"/>
          <w:p w14:paraId="1C46D451" w14:textId="7E703137" w:rsidR="000C7ED9" w:rsidRDefault="00F24FE1" w:rsidP="005C6D65">
            <w:r>
              <w:t>April 29</w:t>
            </w:r>
          </w:p>
          <w:p w14:paraId="311D0258" w14:textId="775335C2" w:rsidR="00F24FE1" w:rsidRDefault="00F24FE1" w:rsidP="005C6D65">
            <w:r w:rsidRPr="00F24FE1">
              <w:t>Government is confirming that recreational angling season will open on Friday, May 1, 2020. Normal angling regulations, as well as guidelines related to COVID-19, will be in effect.</w:t>
            </w:r>
          </w:p>
          <w:p w14:paraId="4E2D952D" w14:textId="1B173DF0" w:rsidR="000C7ED9" w:rsidRDefault="00F24FE1" w:rsidP="005C6D65">
            <w:hyperlink r:id="rId17" w:history="1">
              <w:r w:rsidRPr="00F24FE1">
                <w:rPr>
                  <w:color w:val="0000FF"/>
                  <w:u w:val="single"/>
                </w:rPr>
                <w:t>https://www.princeedwardisland.ca/en/news/recreational-angling-season-open-may-1</w:t>
              </w:r>
            </w:hyperlink>
          </w:p>
          <w:p w14:paraId="00BC1A8A" w14:textId="44B750AF" w:rsidR="000C7ED9" w:rsidRPr="00523202" w:rsidRDefault="000C7ED9" w:rsidP="005C6D65"/>
        </w:tc>
      </w:tr>
      <w:tr w:rsidR="00884B06" w14:paraId="49CDA66F" w14:textId="77777777" w:rsidTr="00884B06">
        <w:tc>
          <w:tcPr>
            <w:tcW w:w="1542" w:type="dxa"/>
          </w:tcPr>
          <w:p w14:paraId="43C09704" w14:textId="77777777" w:rsidR="00884B06" w:rsidRDefault="00884B06">
            <w:r>
              <w:lastRenderedPageBreak/>
              <w:t>Nova Scotia</w:t>
            </w:r>
          </w:p>
        </w:tc>
        <w:tc>
          <w:tcPr>
            <w:tcW w:w="8801" w:type="dxa"/>
          </w:tcPr>
          <w:p w14:paraId="4E6E5BDB" w14:textId="5E04E1C9" w:rsidR="00884B06" w:rsidRDefault="000322E3" w:rsidP="00884B06">
            <w:pPr>
              <w:spacing w:after="100"/>
              <w:ind w:right="2880"/>
              <w:rPr>
                <w:rFonts w:ascii="Calibri" w:eastAsia="Calibri" w:hAnsi="Calibri" w:cs="Calibri"/>
                <w:color w:val="0563C1"/>
                <w:u w:val="single"/>
                <w:lang w:eastAsia="en-CA"/>
              </w:rPr>
            </w:pPr>
            <w:hyperlink r:id="rId18" w:history="1">
              <w:r w:rsidR="00884B06" w:rsidRPr="00884B06">
                <w:rPr>
                  <w:rFonts w:ascii="Calibri" w:eastAsia="Calibri" w:hAnsi="Calibri" w:cs="Calibri"/>
                  <w:color w:val="0563C1"/>
                  <w:u w:val="single"/>
                  <w:lang w:eastAsia="en-CA"/>
                </w:rPr>
                <w:t>https://nova</w:t>
              </w:r>
              <w:r w:rsidR="00884B06" w:rsidRPr="00884B06">
                <w:rPr>
                  <w:rFonts w:ascii="Calibri" w:eastAsia="Calibri" w:hAnsi="Calibri" w:cs="Calibri"/>
                  <w:color w:val="0563C1"/>
                  <w:u w:val="single"/>
                  <w:lang w:eastAsia="en-CA"/>
                </w:rPr>
                <w:t>s</w:t>
              </w:r>
              <w:r w:rsidR="00884B06" w:rsidRPr="00884B06">
                <w:rPr>
                  <w:rFonts w:ascii="Calibri" w:eastAsia="Calibri" w:hAnsi="Calibri" w:cs="Calibri"/>
                  <w:color w:val="0563C1"/>
                  <w:u w:val="single"/>
                  <w:lang w:eastAsia="en-CA"/>
                </w:rPr>
                <w:t>cotia.ca/coronavirus/</w:t>
              </w:r>
            </w:hyperlink>
          </w:p>
          <w:p w14:paraId="7C56C331" w14:textId="278B3393" w:rsidR="00F83FAD" w:rsidRDefault="00F83FAD" w:rsidP="00884B06">
            <w:pPr>
              <w:spacing w:after="100"/>
              <w:ind w:right="2880"/>
              <w:rPr>
                <w:rFonts w:ascii="Calibri" w:eastAsia="Calibri" w:hAnsi="Calibri" w:cs="Calibri"/>
                <w:color w:val="0563C1"/>
                <w:u w:val="single"/>
                <w:lang w:eastAsia="en-CA"/>
              </w:rPr>
            </w:pPr>
          </w:p>
          <w:p w14:paraId="22466326" w14:textId="2A0BB0DF" w:rsidR="00F83FAD" w:rsidRPr="00F83FAD" w:rsidRDefault="00F83FAD" w:rsidP="00884B06">
            <w:pPr>
              <w:spacing w:after="100"/>
              <w:ind w:right="2880"/>
              <w:rPr>
                <w:rFonts w:ascii="Calibri" w:eastAsia="Calibri" w:hAnsi="Calibri" w:cs="Calibri"/>
                <w:lang w:eastAsia="en-CA"/>
              </w:rPr>
            </w:pPr>
            <w:r w:rsidRPr="00F83FAD">
              <w:rPr>
                <w:rFonts w:ascii="Calibri" w:eastAsia="Calibri" w:hAnsi="Calibri" w:cs="Calibri"/>
                <w:lang w:eastAsia="en-CA"/>
              </w:rPr>
              <w:t>Provincial Stats</w:t>
            </w:r>
          </w:p>
          <w:p w14:paraId="1C188913" w14:textId="1390FAFE" w:rsidR="00884B06" w:rsidRDefault="000322E3">
            <w:hyperlink r:id="rId19" w:history="1">
              <w:r w:rsidR="00F83FAD" w:rsidRPr="00F83FAD">
                <w:rPr>
                  <w:color w:val="0000FF"/>
                  <w:u w:val="single"/>
                </w:rPr>
                <w:t>https://novascotia.ca/coronavirus/data/</w:t>
              </w:r>
            </w:hyperlink>
          </w:p>
          <w:p w14:paraId="3D7DCF57" w14:textId="1E881E64" w:rsidR="00961827" w:rsidRDefault="00961827" w:rsidP="004A0275"/>
          <w:p w14:paraId="2CA872BC" w14:textId="77777777" w:rsidR="00961827" w:rsidRDefault="00961827" w:rsidP="004A0275"/>
          <w:p w14:paraId="5477B6C5" w14:textId="77777777" w:rsidR="00814EA8" w:rsidRDefault="00FC78C3" w:rsidP="004A0275">
            <w:r>
              <w:t>April 28 Briefing</w:t>
            </w:r>
          </w:p>
          <w:p w14:paraId="4433DB33" w14:textId="77777777" w:rsidR="00FC78C3" w:rsidRDefault="000322E3" w:rsidP="004A0275">
            <w:pPr>
              <w:rPr>
                <w:color w:val="0000FF"/>
                <w:u w:val="single"/>
              </w:rPr>
            </w:pPr>
            <w:hyperlink r:id="rId20" w:history="1">
              <w:r w:rsidR="00FC78C3" w:rsidRPr="00FC78C3">
                <w:rPr>
                  <w:color w:val="0000FF"/>
                  <w:u w:val="single"/>
                </w:rPr>
                <w:t>https://www.cpac.ca/en/programs/covid-19-canada-responds/episo</w:t>
              </w:r>
              <w:r w:rsidR="00FC78C3" w:rsidRPr="00FC78C3">
                <w:rPr>
                  <w:color w:val="0000FF"/>
                  <w:u w:val="single"/>
                </w:rPr>
                <w:t>d</w:t>
              </w:r>
              <w:r w:rsidR="00FC78C3" w:rsidRPr="00FC78C3">
                <w:rPr>
                  <w:color w:val="0000FF"/>
                  <w:u w:val="single"/>
                </w:rPr>
                <w:t>es/66192894/</w:t>
              </w:r>
            </w:hyperlink>
          </w:p>
          <w:p w14:paraId="36BABFEA" w14:textId="77777777" w:rsidR="00F24FE1" w:rsidRDefault="00F24FE1" w:rsidP="004A0275">
            <w:pPr>
              <w:rPr>
                <w:color w:val="0000FF"/>
                <w:u w:val="single"/>
              </w:rPr>
            </w:pPr>
          </w:p>
          <w:p w14:paraId="111B0D3C" w14:textId="77777777" w:rsidR="00F24FE1" w:rsidRDefault="00F24FE1" w:rsidP="004A0275">
            <w:r w:rsidRPr="00F24FE1">
              <w:t>April 29 Briefing</w:t>
            </w:r>
          </w:p>
          <w:p w14:paraId="7AC6AD82" w14:textId="2A4E1A2C" w:rsidR="00F24FE1" w:rsidRPr="00F24FE1" w:rsidRDefault="00F24FE1" w:rsidP="004A0275">
            <w:hyperlink r:id="rId21" w:history="1">
              <w:r w:rsidRPr="00F24FE1">
                <w:rPr>
                  <w:color w:val="0000FF"/>
                  <w:u w:val="single"/>
                </w:rPr>
                <w:t>https://www.cpac.ca/en/programs/covid-19-canada-responds/episodes/66193310/</w:t>
              </w:r>
            </w:hyperlink>
          </w:p>
        </w:tc>
        <w:tc>
          <w:tcPr>
            <w:tcW w:w="3544" w:type="dxa"/>
          </w:tcPr>
          <w:p w14:paraId="0AE39106" w14:textId="77777777" w:rsidR="00CE3695" w:rsidRDefault="000C7ED9" w:rsidP="00B70DED">
            <w:r w:rsidRPr="000C7ED9">
              <w:t>April 28</w:t>
            </w:r>
          </w:p>
          <w:p w14:paraId="2CFBC227" w14:textId="77777777" w:rsidR="000C7ED9" w:rsidRDefault="000C7ED9" w:rsidP="00B70DED">
            <w:r w:rsidRPr="000C7ED9">
              <w:t>Today, April 28, Nova Scotia is reporting three additional deaths related to COVID-19, bringing the total to 27. The deaths occurred at the Northwood long-term care home in Halifax Regional Municipality.</w:t>
            </w:r>
          </w:p>
          <w:p w14:paraId="21188937" w14:textId="77777777" w:rsidR="000C7ED9" w:rsidRDefault="000C7ED9" w:rsidP="00B70DED"/>
          <w:p w14:paraId="3D4E0863" w14:textId="77777777" w:rsidR="000C7ED9" w:rsidRDefault="000322E3" w:rsidP="00B70DED">
            <w:pPr>
              <w:rPr>
                <w:color w:val="0000FF"/>
                <w:u w:val="single"/>
              </w:rPr>
            </w:pPr>
            <w:hyperlink r:id="rId22" w:history="1">
              <w:r w:rsidR="000C7ED9" w:rsidRPr="000C7ED9">
                <w:rPr>
                  <w:color w:val="0000FF"/>
                  <w:u w:val="single"/>
                </w:rPr>
                <w:t>https://novascotia.ca/news/release/?id=20200428003</w:t>
              </w:r>
            </w:hyperlink>
          </w:p>
          <w:p w14:paraId="4694492E" w14:textId="77777777" w:rsidR="005E20AE" w:rsidRDefault="005E20AE" w:rsidP="00B70DED">
            <w:pPr>
              <w:rPr>
                <w:color w:val="0000FF"/>
                <w:u w:val="single"/>
              </w:rPr>
            </w:pPr>
          </w:p>
          <w:p w14:paraId="1837F8F9" w14:textId="77777777" w:rsidR="005E20AE" w:rsidRDefault="005E20AE" w:rsidP="00B70DED">
            <w:r w:rsidRPr="0071335A">
              <w:t>April 29</w:t>
            </w:r>
          </w:p>
          <w:p w14:paraId="4AE242F0" w14:textId="39D96B99" w:rsidR="0071335A" w:rsidRDefault="0071335A" w:rsidP="00B70DED">
            <w:r w:rsidRPr="0071335A">
              <w:t>Today, April 29, Nova Scotia is reporting one additional death related to COVID-19, bringing the total to 28. The death occurred at the Northwood long-term care home in Halifax Regional Municipality.</w:t>
            </w:r>
          </w:p>
          <w:p w14:paraId="30806C76" w14:textId="43E7099D" w:rsidR="0071335A" w:rsidRPr="0071335A" w:rsidRDefault="000322E3" w:rsidP="00B70DED">
            <w:pPr>
              <w:rPr>
                <w:color w:val="0000FF"/>
              </w:rPr>
            </w:pPr>
            <w:hyperlink r:id="rId23" w:history="1">
              <w:r w:rsidR="0071335A" w:rsidRPr="0071335A">
                <w:rPr>
                  <w:color w:val="0000FF"/>
                  <w:u w:val="single"/>
                </w:rPr>
                <w:t>https://novascotia.ca/news/release/?id=20200429002</w:t>
              </w:r>
            </w:hyperlink>
          </w:p>
        </w:tc>
      </w:tr>
      <w:tr w:rsidR="00884B06" w14:paraId="1EC5B857" w14:textId="77777777" w:rsidTr="00884B06">
        <w:tc>
          <w:tcPr>
            <w:tcW w:w="1542" w:type="dxa"/>
          </w:tcPr>
          <w:p w14:paraId="7176D9AC" w14:textId="77777777" w:rsidR="00884B06" w:rsidRDefault="00884B06">
            <w:r>
              <w:t>New Brunswick</w:t>
            </w:r>
          </w:p>
        </w:tc>
        <w:tc>
          <w:tcPr>
            <w:tcW w:w="8801" w:type="dxa"/>
          </w:tcPr>
          <w:p w14:paraId="2EBF4C46" w14:textId="5FD6BF41" w:rsidR="00884B06" w:rsidRDefault="000322E3">
            <w:pPr>
              <w:rPr>
                <w:rFonts w:ascii="Calibri" w:eastAsia="Calibri" w:hAnsi="Calibri" w:cs="Times New Roman"/>
                <w:color w:val="0000FF"/>
                <w:u w:val="single"/>
              </w:rPr>
            </w:pPr>
            <w:hyperlink r:id="rId24" w:history="1">
              <w:r w:rsidR="00884B06" w:rsidRPr="00884B06">
                <w:rPr>
                  <w:rFonts w:ascii="Calibri" w:eastAsia="Calibri" w:hAnsi="Calibri" w:cs="Times New Roman"/>
                  <w:color w:val="0000FF"/>
                  <w:u w:val="single"/>
                </w:rPr>
                <w:t>https://www2.gnb.ca/content/gnb/en/departments/ocmoh/cdc/content/respiratory_diseases/coronavirus.html</w:t>
              </w:r>
            </w:hyperlink>
          </w:p>
          <w:p w14:paraId="4C741713" w14:textId="1CA6146A" w:rsidR="00FA736D" w:rsidRDefault="00FA736D">
            <w:pPr>
              <w:rPr>
                <w:rFonts w:ascii="Calibri" w:eastAsia="Calibri" w:hAnsi="Calibri" w:cs="Times New Roman"/>
                <w:color w:val="0000FF"/>
                <w:u w:val="single"/>
              </w:rPr>
            </w:pPr>
          </w:p>
          <w:p w14:paraId="2A69D830" w14:textId="35424935" w:rsidR="00FA736D" w:rsidRPr="00FA736D" w:rsidRDefault="00FA736D">
            <w:pPr>
              <w:rPr>
                <w:rFonts w:ascii="Calibri" w:eastAsia="Calibri" w:hAnsi="Calibri" w:cs="Times New Roman"/>
              </w:rPr>
            </w:pPr>
            <w:r w:rsidRPr="00FA736D">
              <w:rPr>
                <w:rFonts w:ascii="Calibri" w:eastAsia="Calibri" w:hAnsi="Calibri" w:cs="Times New Roman"/>
              </w:rPr>
              <w:t>Provincial Stats</w:t>
            </w:r>
          </w:p>
          <w:p w14:paraId="094C77F6" w14:textId="6CB27FC1" w:rsidR="00FC4D17" w:rsidRDefault="000322E3">
            <w:pPr>
              <w:rPr>
                <w:rFonts w:ascii="Calibri" w:eastAsia="Calibri" w:hAnsi="Calibri" w:cs="Times New Roman"/>
                <w:color w:val="0000FF"/>
                <w:u w:val="single"/>
              </w:rPr>
            </w:pPr>
            <w:hyperlink r:id="rId25" w:history="1">
              <w:r w:rsidR="00FA736D" w:rsidRPr="00FA736D">
                <w:rPr>
                  <w:color w:val="0000FF"/>
                  <w:u w:val="single"/>
                </w:rPr>
                <w:t>https://www2.gnb.ca/content/gnb/en/departments/ocmoh/cdc/content/respiratory_diseases/coronavirus/case-map.html</w:t>
              </w:r>
            </w:hyperlink>
          </w:p>
          <w:p w14:paraId="63BD54C2" w14:textId="57C91E8D" w:rsidR="00FC4D17" w:rsidRDefault="00FC4D17">
            <w:pPr>
              <w:rPr>
                <w:rFonts w:ascii="Calibri" w:eastAsia="Calibri" w:hAnsi="Calibri" w:cs="Times New Roman"/>
                <w:color w:val="0000FF"/>
                <w:u w:val="single"/>
              </w:rPr>
            </w:pPr>
          </w:p>
          <w:p w14:paraId="6941E52F" w14:textId="77777777" w:rsidR="00F27BF1" w:rsidRDefault="00F27BF1">
            <w:pPr>
              <w:rPr>
                <w:rFonts w:ascii="Calibri" w:eastAsia="Calibri" w:hAnsi="Calibri" w:cs="Times New Roman"/>
                <w:color w:val="0000FF"/>
                <w:u w:val="single"/>
              </w:rPr>
            </w:pPr>
          </w:p>
          <w:p w14:paraId="7CFAED35" w14:textId="77777777" w:rsidR="00865D10" w:rsidRDefault="00FC78C3" w:rsidP="009C2F06">
            <w:r>
              <w:t>April 28 Briefing</w:t>
            </w:r>
          </w:p>
          <w:p w14:paraId="05871BAB" w14:textId="778BF5B2" w:rsidR="00FC78C3" w:rsidRDefault="000322E3" w:rsidP="009C2F06">
            <w:pPr>
              <w:rPr>
                <w:color w:val="0000FF"/>
                <w:u w:val="single"/>
              </w:rPr>
            </w:pPr>
            <w:hyperlink r:id="rId26" w:history="1">
              <w:r w:rsidR="00FC78C3" w:rsidRPr="00FC78C3">
                <w:rPr>
                  <w:color w:val="0000FF"/>
                  <w:u w:val="single"/>
                </w:rPr>
                <w:t>https://www.cpac.ca/en/programs/cov</w:t>
              </w:r>
              <w:r w:rsidR="00FC78C3" w:rsidRPr="00FC78C3">
                <w:rPr>
                  <w:color w:val="0000FF"/>
                  <w:u w:val="single"/>
                </w:rPr>
                <w:t>i</w:t>
              </w:r>
              <w:r w:rsidR="00FC78C3" w:rsidRPr="00FC78C3">
                <w:rPr>
                  <w:color w:val="0000FF"/>
                  <w:u w:val="single"/>
                </w:rPr>
                <w:t>d-19-canada-responds/episodes/66192886/</w:t>
              </w:r>
            </w:hyperlink>
          </w:p>
          <w:p w14:paraId="4F5DABFE" w14:textId="3A4527F7" w:rsidR="00F24FE1" w:rsidRPr="00F24FE1" w:rsidRDefault="00F24FE1" w:rsidP="009C2F06">
            <w:r w:rsidRPr="00F24FE1">
              <w:lastRenderedPageBreak/>
              <w:t>April 29 Briefing</w:t>
            </w:r>
          </w:p>
          <w:p w14:paraId="77898428" w14:textId="621616E8" w:rsidR="00FC78C3" w:rsidRPr="006D1FD0" w:rsidRDefault="00F24FE1" w:rsidP="009C2F06">
            <w:hyperlink r:id="rId27" w:history="1">
              <w:r w:rsidRPr="00F24FE1">
                <w:rPr>
                  <w:color w:val="0000FF"/>
                  <w:u w:val="single"/>
                </w:rPr>
                <w:t>https://www.cpac.ca/en/programs/covid-19-canada-responds/episodes/66193300/</w:t>
              </w:r>
            </w:hyperlink>
          </w:p>
        </w:tc>
        <w:tc>
          <w:tcPr>
            <w:tcW w:w="3544" w:type="dxa"/>
          </w:tcPr>
          <w:p w14:paraId="0D63B6D2" w14:textId="77777777" w:rsidR="00CE3695" w:rsidRDefault="000C7ED9" w:rsidP="000C7ED9">
            <w:pPr>
              <w:pStyle w:val="ListParagraph"/>
              <w:ind w:left="0"/>
            </w:pPr>
            <w:r w:rsidRPr="000C7ED9">
              <w:lastRenderedPageBreak/>
              <w:t>April 28</w:t>
            </w:r>
          </w:p>
          <w:p w14:paraId="26EFD121" w14:textId="77777777" w:rsidR="000C7ED9" w:rsidRDefault="000C7ED9" w:rsidP="000C7ED9">
            <w:pPr>
              <w:pStyle w:val="ListParagraph"/>
              <w:ind w:left="0"/>
            </w:pPr>
            <w:r w:rsidRPr="000C7ED9">
              <w:t>Testing protocols in New Brunswick for COVID-19 are being expanded to capture a wider range of symptoms for the disease.</w:t>
            </w:r>
          </w:p>
          <w:p w14:paraId="229FB73A" w14:textId="77777777" w:rsidR="000C7ED9" w:rsidRDefault="000C7ED9" w:rsidP="000C7ED9">
            <w:pPr>
              <w:pStyle w:val="ListParagraph"/>
              <w:ind w:left="0"/>
            </w:pPr>
          </w:p>
          <w:p w14:paraId="297EBB75" w14:textId="77777777" w:rsidR="000C7ED9" w:rsidRDefault="000322E3" w:rsidP="000C7ED9">
            <w:pPr>
              <w:pStyle w:val="ListParagraph"/>
              <w:ind w:left="0"/>
              <w:rPr>
                <w:color w:val="0000FF"/>
                <w:u w:val="single"/>
              </w:rPr>
            </w:pPr>
            <w:hyperlink r:id="rId28" w:history="1">
              <w:r w:rsidR="000C7ED9" w:rsidRPr="000C7ED9">
                <w:rPr>
                  <w:color w:val="0000FF"/>
                  <w:u w:val="single"/>
                </w:rPr>
                <w:t>https://www2.gnb.ca/content/gnb/en/news/news_release.2020.04.0235.html</w:t>
              </w:r>
            </w:hyperlink>
          </w:p>
          <w:p w14:paraId="55BC7746" w14:textId="3A38909F" w:rsidR="0071335A" w:rsidRDefault="0071335A" w:rsidP="000C7ED9">
            <w:pPr>
              <w:pStyle w:val="ListParagraph"/>
              <w:ind w:left="0"/>
              <w:rPr>
                <w:color w:val="0000FF"/>
                <w:u w:val="single"/>
              </w:rPr>
            </w:pPr>
          </w:p>
          <w:p w14:paraId="2710F596" w14:textId="77777777" w:rsidR="0071335A" w:rsidRDefault="0071335A" w:rsidP="000C7ED9">
            <w:pPr>
              <w:pStyle w:val="ListParagraph"/>
              <w:ind w:left="0"/>
              <w:rPr>
                <w:color w:val="0000FF"/>
                <w:u w:val="single"/>
              </w:rPr>
            </w:pPr>
          </w:p>
          <w:p w14:paraId="2DDE1A7D" w14:textId="77777777" w:rsidR="0071335A" w:rsidRDefault="0071335A" w:rsidP="000C7ED9">
            <w:pPr>
              <w:pStyle w:val="ListParagraph"/>
              <w:ind w:left="0"/>
            </w:pPr>
            <w:r w:rsidRPr="0071335A">
              <w:t>April 29</w:t>
            </w:r>
          </w:p>
          <w:p w14:paraId="06424AF2" w14:textId="5C011C1A" w:rsidR="0071335A" w:rsidRDefault="0071335A" w:rsidP="000C7ED9">
            <w:pPr>
              <w:pStyle w:val="ListParagraph"/>
              <w:ind w:left="0"/>
            </w:pPr>
            <w:r w:rsidRPr="0071335A">
              <w:t>Public Health reports no new cases of COVID-19 today. The number of confirmed cases in New Brunswick remains at 118; the number of active cases is four and 114 people have recovered. One person remains hospitalized and there are no patients in an intensive care unit.</w:t>
            </w:r>
          </w:p>
          <w:p w14:paraId="51DE9BC2" w14:textId="08FCDA3D" w:rsidR="0071335A" w:rsidRDefault="000322E3" w:rsidP="000C7ED9">
            <w:pPr>
              <w:pStyle w:val="ListParagraph"/>
              <w:ind w:left="0"/>
            </w:pPr>
            <w:hyperlink r:id="rId29" w:history="1">
              <w:r w:rsidR="0071335A" w:rsidRPr="0071335A">
                <w:rPr>
                  <w:color w:val="0000FF"/>
                  <w:u w:val="single"/>
                </w:rPr>
                <w:t>https://www2.gnb.ca/content/gnb/en/news/news_release.2020.04.0237.html</w:t>
              </w:r>
            </w:hyperlink>
          </w:p>
          <w:p w14:paraId="719FE94A" w14:textId="3841DD96" w:rsidR="0071335A" w:rsidRPr="0071335A" w:rsidRDefault="0071335A" w:rsidP="000C7ED9">
            <w:pPr>
              <w:pStyle w:val="ListParagraph"/>
              <w:ind w:left="0"/>
              <w:rPr>
                <w:color w:val="0000FF"/>
              </w:rPr>
            </w:pPr>
          </w:p>
        </w:tc>
      </w:tr>
      <w:tr w:rsidR="00884B06" w14:paraId="48385F36" w14:textId="77777777" w:rsidTr="0083686C">
        <w:trPr>
          <w:trHeight w:val="3162"/>
        </w:trPr>
        <w:tc>
          <w:tcPr>
            <w:tcW w:w="1542" w:type="dxa"/>
          </w:tcPr>
          <w:p w14:paraId="223DB035" w14:textId="77777777" w:rsidR="00884B06" w:rsidRDefault="00884B06">
            <w:r>
              <w:lastRenderedPageBreak/>
              <w:t>Quebec</w:t>
            </w:r>
          </w:p>
        </w:tc>
        <w:tc>
          <w:tcPr>
            <w:tcW w:w="8801" w:type="dxa"/>
          </w:tcPr>
          <w:p w14:paraId="339DA97C" w14:textId="77777777" w:rsidR="00884B06" w:rsidRDefault="000322E3" w:rsidP="00884B06">
            <w:pPr>
              <w:spacing w:after="100"/>
              <w:ind w:right="2880"/>
              <w:rPr>
                <w:rFonts w:ascii="Calibri" w:eastAsia="Calibri" w:hAnsi="Calibri" w:cs="Times New Roman"/>
                <w:lang w:eastAsia="en-CA"/>
              </w:rPr>
            </w:pPr>
            <w:hyperlink r:id="rId30" w:history="1">
              <w:r w:rsidR="00884B06" w:rsidRPr="00884B06">
                <w:rPr>
                  <w:rFonts w:ascii="Calibri" w:eastAsia="Calibri" w:hAnsi="Calibri" w:cs="Times New Roman"/>
                  <w:color w:val="0000FF"/>
                  <w:u w:val="single"/>
                  <w:lang w:eastAsia="en-CA"/>
                </w:rPr>
                <w:t>https://www.quebec.ca/en/health/he</w:t>
              </w:r>
              <w:r w:rsidR="00884B06" w:rsidRPr="00884B06">
                <w:rPr>
                  <w:rFonts w:ascii="Calibri" w:eastAsia="Calibri" w:hAnsi="Calibri" w:cs="Times New Roman"/>
                  <w:color w:val="0000FF"/>
                  <w:u w:val="single"/>
                  <w:lang w:eastAsia="en-CA"/>
                </w:rPr>
                <w:t>a</w:t>
              </w:r>
              <w:r w:rsidR="00884B06" w:rsidRPr="00884B06">
                <w:rPr>
                  <w:rFonts w:ascii="Calibri" w:eastAsia="Calibri" w:hAnsi="Calibri" w:cs="Times New Roman"/>
                  <w:color w:val="0000FF"/>
                  <w:u w:val="single"/>
                  <w:lang w:eastAsia="en-CA"/>
                </w:rPr>
                <w:t>lth-issues/a-z/2019-coronavirus/</w:t>
              </w:r>
            </w:hyperlink>
          </w:p>
          <w:p w14:paraId="427BD7C8" w14:textId="77777777" w:rsidR="00884B06" w:rsidRPr="00884B06" w:rsidRDefault="00884B06" w:rsidP="00884B06">
            <w:pPr>
              <w:spacing w:after="100"/>
              <w:ind w:right="2880"/>
              <w:rPr>
                <w:rFonts w:ascii="Calibri" w:eastAsia="Calibri" w:hAnsi="Calibri" w:cs="Times New Roman"/>
                <w:lang w:eastAsia="en-CA"/>
              </w:rPr>
            </w:pPr>
          </w:p>
          <w:p w14:paraId="06814102" w14:textId="2338D66E" w:rsidR="0061098D" w:rsidRDefault="00FA736D" w:rsidP="00884B06">
            <w:pPr>
              <w:spacing w:after="100"/>
              <w:ind w:right="2880"/>
              <w:rPr>
                <w:rFonts w:ascii="Calibri" w:eastAsia="Calibri" w:hAnsi="Calibri" w:cs="Times New Roman"/>
                <w:lang w:eastAsia="en-CA"/>
              </w:rPr>
            </w:pPr>
            <w:r w:rsidRPr="00FA736D">
              <w:rPr>
                <w:rFonts w:ascii="Calibri" w:eastAsia="Calibri" w:hAnsi="Calibri" w:cs="Times New Roman"/>
                <w:lang w:eastAsia="en-CA"/>
              </w:rPr>
              <w:t xml:space="preserve">Provincial </w:t>
            </w:r>
            <w:r>
              <w:rPr>
                <w:rFonts w:ascii="Calibri" w:eastAsia="Calibri" w:hAnsi="Calibri" w:cs="Times New Roman"/>
                <w:lang w:eastAsia="en-CA"/>
              </w:rPr>
              <w:t>Stats</w:t>
            </w:r>
          </w:p>
          <w:p w14:paraId="075269B6" w14:textId="70925088" w:rsidR="00FA736D" w:rsidRDefault="000322E3" w:rsidP="00884B06">
            <w:pPr>
              <w:spacing w:after="100"/>
              <w:ind w:right="2880"/>
            </w:pPr>
            <w:hyperlink r:id="rId31" w:anchor="c47900" w:history="1">
              <w:r w:rsidR="00FA736D" w:rsidRPr="00FA736D">
                <w:rPr>
                  <w:color w:val="0000FF"/>
                  <w:u w:val="single"/>
                </w:rPr>
                <w:t>https://www.quebec.ca/en/health/health-issues/a-z/2019-coronavirus/situation-coronavirus-in-quebec/#c47900</w:t>
              </w:r>
            </w:hyperlink>
          </w:p>
          <w:p w14:paraId="35C196B6" w14:textId="77777777" w:rsidR="00CE746D" w:rsidRDefault="00CE746D" w:rsidP="0083686C">
            <w:pPr>
              <w:rPr>
                <w:color w:val="0000FF"/>
                <w:u w:val="single"/>
              </w:rPr>
            </w:pPr>
          </w:p>
          <w:p w14:paraId="4472B185" w14:textId="23ADE5AB" w:rsidR="006D1FD0" w:rsidRDefault="006D1FD0" w:rsidP="0083686C"/>
          <w:p w14:paraId="615087E4" w14:textId="697A2D90" w:rsidR="000C7ED9" w:rsidRDefault="000C7ED9" w:rsidP="0083686C"/>
          <w:p w14:paraId="0F32D132" w14:textId="2B902383" w:rsidR="000C7ED9" w:rsidRDefault="000C7ED9" w:rsidP="0083686C"/>
          <w:p w14:paraId="53AF22D8" w14:textId="00D89289" w:rsidR="000C7ED9" w:rsidRDefault="000C7ED9" w:rsidP="0083686C"/>
          <w:p w14:paraId="0F7A51FD" w14:textId="77777777" w:rsidR="000C7ED9" w:rsidRDefault="000C7ED9" w:rsidP="0083686C"/>
          <w:p w14:paraId="77930766" w14:textId="278019B4" w:rsidR="00F27BF1" w:rsidRDefault="00CE3695" w:rsidP="0083686C">
            <w:r>
              <w:t>April 27 Briefing</w:t>
            </w:r>
          </w:p>
          <w:p w14:paraId="7866DBF0" w14:textId="77777777" w:rsidR="00CE3695" w:rsidRDefault="00CE3695" w:rsidP="0083686C"/>
          <w:p w14:paraId="501F0A84" w14:textId="62A7FD93" w:rsidR="00F27BF1" w:rsidRDefault="000322E3" w:rsidP="0083686C">
            <w:hyperlink r:id="rId32" w:history="1">
              <w:r w:rsidR="00CE3695" w:rsidRPr="00CE3695">
                <w:rPr>
                  <w:color w:val="0000FF"/>
                  <w:u w:val="single"/>
                </w:rPr>
                <w:t>https://www.cpac.ca/en/programs/covid-19-canada-responds/episodes/66192334/</w:t>
              </w:r>
            </w:hyperlink>
            <w:r w:rsidR="00F42799">
              <w:t xml:space="preserve"> Easing restrictions</w:t>
            </w:r>
          </w:p>
          <w:p w14:paraId="61B7CB40" w14:textId="62FD4C7C" w:rsidR="000C7ED9" w:rsidRDefault="000C7ED9" w:rsidP="0083686C"/>
          <w:p w14:paraId="34B61B77" w14:textId="2E5EFF80" w:rsidR="000C7ED9" w:rsidRDefault="000C7ED9" w:rsidP="0083686C">
            <w:r>
              <w:t>April 28 Briefing</w:t>
            </w:r>
          </w:p>
          <w:p w14:paraId="0D7CAC64" w14:textId="0B65B1CC" w:rsidR="000C7ED9" w:rsidRDefault="000322E3" w:rsidP="0083686C">
            <w:hyperlink r:id="rId33" w:history="1">
              <w:r w:rsidR="00AA480B" w:rsidRPr="00AA480B">
                <w:rPr>
                  <w:color w:val="0000FF"/>
                  <w:u w:val="single"/>
                </w:rPr>
                <w:t>https://www.cpac.ca/en/programs/covid-19-canada-responds</w:t>
              </w:r>
              <w:r w:rsidR="00AA480B" w:rsidRPr="00AA480B">
                <w:rPr>
                  <w:color w:val="0000FF"/>
                  <w:u w:val="single"/>
                </w:rPr>
                <w:t>/</w:t>
              </w:r>
              <w:r w:rsidR="00AA480B" w:rsidRPr="00AA480B">
                <w:rPr>
                  <w:color w:val="0000FF"/>
                  <w:u w:val="single"/>
                </w:rPr>
                <w:t>episodes/66192813/</w:t>
              </w:r>
            </w:hyperlink>
          </w:p>
          <w:p w14:paraId="1916989E" w14:textId="5B1B72F6" w:rsidR="00F27BF1" w:rsidRDefault="007C0C09" w:rsidP="0083686C">
            <w:r>
              <w:lastRenderedPageBreak/>
              <w:t>April 29</w:t>
            </w:r>
          </w:p>
          <w:p w14:paraId="47162B79" w14:textId="671C8DE1" w:rsidR="007C0C09" w:rsidRDefault="007C0C09" w:rsidP="0083686C">
            <w:hyperlink r:id="rId34" w:history="1">
              <w:r w:rsidRPr="007C0C09">
                <w:rPr>
                  <w:color w:val="0000FF"/>
                  <w:u w:val="single"/>
                </w:rPr>
                <w:t>https://www.cpac.ca/en/programs/covid-19-canada-responds/episodes/66193283/</w:t>
              </w:r>
            </w:hyperlink>
          </w:p>
          <w:p w14:paraId="4D73D08E" w14:textId="6F14C2CE" w:rsidR="006D1FD0" w:rsidRDefault="006D1FD0" w:rsidP="0083686C"/>
          <w:p w14:paraId="0A825645" w14:textId="45344B3D" w:rsidR="006D1FD0" w:rsidRDefault="006D1FD0" w:rsidP="0083686C"/>
          <w:p w14:paraId="02374984" w14:textId="77777777" w:rsidR="006D1FD0" w:rsidRDefault="006D1FD0" w:rsidP="0083686C"/>
          <w:p w14:paraId="5FDF95DF" w14:textId="77777777" w:rsidR="000E196F" w:rsidRDefault="000E196F" w:rsidP="0083686C"/>
          <w:p w14:paraId="5C9B429D" w14:textId="77777777" w:rsidR="00CE3695" w:rsidRDefault="00CE3695" w:rsidP="0083686C"/>
          <w:p w14:paraId="74F7CA7F" w14:textId="77777777" w:rsidR="00CE3695" w:rsidRDefault="00CE3695" w:rsidP="0083686C"/>
          <w:p w14:paraId="319414D6" w14:textId="77777777" w:rsidR="00CE3695" w:rsidRDefault="00CE3695" w:rsidP="0083686C"/>
          <w:p w14:paraId="50306661" w14:textId="77777777" w:rsidR="00CE3695" w:rsidRDefault="00CE3695" w:rsidP="0083686C"/>
          <w:p w14:paraId="6027036B" w14:textId="18F027B7" w:rsidR="00CE3695" w:rsidRPr="000E196F" w:rsidRDefault="00CE3695" w:rsidP="0083686C"/>
        </w:tc>
        <w:tc>
          <w:tcPr>
            <w:tcW w:w="3544" w:type="dxa"/>
          </w:tcPr>
          <w:p w14:paraId="04FA9C72" w14:textId="77777777" w:rsidR="000C7ED9" w:rsidRDefault="000C7ED9" w:rsidP="006D1FD0">
            <w:r>
              <w:lastRenderedPageBreak/>
              <w:t>April 28</w:t>
            </w:r>
          </w:p>
          <w:p w14:paraId="63A56B99" w14:textId="77777777" w:rsidR="000C7ED9" w:rsidRDefault="000C7ED9" w:rsidP="006D1FD0">
            <w:r w:rsidRPr="000C7ED9">
              <w:t>Safety measures for workers and children in elementary schools and daycare services during COVID-19</w:t>
            </w:r>
          </w:p>
          <w:p w14:paraId="6139ED1A" w14:textId="77777777" w:rsidR="000C7ED9" w:rsidRDefault="000322E3" w:rsidP="006D1FD0">
            <w:hyperlink r:id="rId35" w:history="1">
              <w:r w:rsidR="000C7ED9" w:rsidRPr="000C7ED9">
                <w:rPr>
                  <w:color w:val="0000FF"/>
                  <w:u w:val="single"/>
                </w:rPr>
                <w:t>https://www.quebec.ca/en/education/preschool-elementary-and-secondary-schools/etablissements-scolaires-prescolaires-primaires-et-secondaires-dans-le-contexte-de-la-covid-19/safety-measures-for-workers-and-children-in-elementary-schools-and-daycare-services-during-covid-19/</w:t>
              </w:r>
            </w:hyperlink>
          </w:p>
          <w:p w14:paraId="5D73723A" w14:textId="77777777" w:rsidR="000C7ED9" w:rsidRDefault="000C7ED9" w:rsidP="006D1FD0"/>
          <w:p w14:paraId="62692B35" w14:textId="77777777" w:rsidR="000C7ED9" w:rsidRDefault="000C7ED9" w:rsidP="006D1FD0">
            <w:r w:rsidRPr="000C7ED9">
              <w:t xml:space="preserve">On April 28, 2020, the government announced the gradual reopening of various sectors and businesses. The </w:t>
            </w:r>
            <w:proofErr w:type="spellStart"/>
            <w:r w:rsidRPr="000C7ED9">
              <w:t>reopenings</w:t>
            </w:r>
            <w:proofErr w:type="spellEnd"/>
            <w:r w:rsidRPr="000C7ED9">
              <w:t xml:space="preserve">, approved by public health authorities, will occur in phases according to the areas of </w:t>
            </w:r>
            <w:r w:rsidRPr="000C7ED9">
              <w:lastRenderedPageBreak/>
              <w:t>activity and geographic zones. Consequently, in the coming weeks the resumption of activities will be authorized. However, measures must be implemented to ensure the health and safety of workers and customers.</w:t>
            </w:r>
          </w:p>
          <w:p w14:paraId="05E10E98" w14:textId="77777777" w:rsidR="000C7ED9" w:rsidRDefault="000C7ED9" w:rsidP="006D1FD0"/>
          <w:p w14:paraId="62C1B59C" w14:textId="77777777" w:rsidR="000C7ED9" w:rsidRDefault="000322E3" w:rsidP="006D1FD0">
            <w:pPr>
              <w:rPr>
                <w:color w:val="0000FF"/>
                <w:u w:val="single"/>
              </w:rPr>
            </w:pPr>
            <w:hyperlink r:id="rId36" w:anchor="c57361" w:history="1">
              <w:r w:rsidR="000C7ED9" w:rsidRPr="000C7ED9">
                <w:rPr>
                  <w:color w:val="0000FF"/>
                  <w:u w:val="single"/>
                </w:rPr>
                <w:t>https://www.quebec.ca/en/health/health-issues/a-z/2019-coronavirus/gradual-resumption-activities-covid19-related-pause/#c57361</w:t>
              </w:r>
            </w:hyperlink>
          </w:p>
          <w:p w14:paraId="74B6A78B" w14:textId="77777777" w:rsidR="007C0C09" w:rsidRDefault="007C0C09" w:rsidP="006D1FD0">
            <w:pPr>
              <w:rPr>
                <w:color w:val="0000FF"/>
                <w:u w:val="single"/>
              </w:rPr>
            </w:pPr>
          </w:p>
          <w:p w14:paraId="38D4521F" w14:textId="77777777" w:rsidR="007C0C09" w:rsidRDefault="007C0C09" w:rsidP="006D1FD0">
            <w:r w:rsidRPr="007C0C09">
              <w:t>April 29</w:t>
            </w:r>
          </w:p>
          <w:p w14:paraId="53BB0194" w14:textId="6B2BD9ED" w:rsidR="007C0C09" w:rsidRPr="007C0C09" w:rsidRDefault="007C0C09" w:rsidP="006D1FD0">
            <w:r w:rsidRPr="007C0C09">
              <w:t xml:space="preserve">Deputy premier Geneviève </w:t>
            </w:r>
            <w:proofErr w:type="spellStart"/>
            <w:r w:rsidRPr="007C0C09">
              <w:t>Guilbault</w:t>
            </w:r>
            <w:proofErr w:type="spellEnd"/>
            <w:r w:rsidRPr="007C0C09">
              <w:t>, who replaced Premier François Legault at Wednesday's news conference, said authorities will gradually remove restrictions on travel within the province, beginning May 4.</w:t>
            </w:r>
          </w:p>
        </w:tc>
      </w:tr>
      <w:tr w:rsidR="00884B06" w14:paraId="53274777" w14:textId="77777777" w:rsidTr="00884B06">
        <w:tc>
          <w:tcPr>
            <w:tcW w:w="1542" w:type="dxa"/>
          </w:tcPr>
          <w:p w14:paraId="35A9694B" w14:textId="77777777" w:rsidR="00884B06" w:rsidRDefault="00884B06">
            <w:r>
              <w:lastRenderedPageBreak/>
              <w:t>Ontario</w:t>
            </w:r>
          </w:p>
        </w:tc>
        <w:tc>
          <w:tcPr>
            <w:tcW w:w="8801" w:type="dxa"/>
          </w:tcPr>
          <w:p w14:paraId="3F393172" w14:textId="37C23DCE" w:rsidR="00884B06" w:rsidRDefault="000322E3">
            <w:pPr>
              <w:rPr>
                <w:rStyle w:val="Hyperlink"/>
              </w:rPr>
            </w:pPr>
            <w:hyperlink r:id="rId37" w:history="1">
              <w:r w:rsidR="00884B06" w:rsidRPr="00EE65D7">
                <w:rPr>
                  <w:rStyle w:val="Hyperlink"/>
                </w:rPr>
                <w:t>https://www.ontario.ca/page/2019-novel-coronavirus</w:t>
              </w:r>
            </w:hyperlink>
          </w:p>
          <w:p w14:paraId="31C9E86B" w14:textId="29E62FE2" w:rsidR="00332F8A" w:rsidRDefault="00332F8A">
            <w:pPr>
              <w:rPr>
                <w:rStyle w:val="Hyperlink"/>
              </w:rPr>
            </w:pPr>
          </w:p>
          <w:p w14:paraId="7EC7B0DD" w14:textId="70877C9D" w:rsidR="00332F8A" w:rsidRPr="00332F8A" w:rsidRDefault="00332F8A">
            <w:pPr>
              <w:rPr>
                <w:rStyle w:val="Hyperlink"/>
                <w:color w:val="auto"/>
                <w:u w:val="none"/>
              </w:rPr>
            </w:pPr>
            <w:r w:rsidRPr="00332F8A">
              <w:rPr>
                <w:rStyle w:val="Hyperlink"/>
                <w:color w:val="auto"/>
                <w:u w:val="none"/>
              </w:rPr>
              <w:t>Provincial Stats</w:t>
            </w:r>
          </w:p>
          <w:p w14:paraId="102ABC08" w14:textId="011B72B9" w:rsidR="00884B06" w:rsidRDefault="000322E3">
            <w:hyperlink r:id="rId38" w:anchor="section-0" w:history="1">
              <w:r w:rsidR="00332F8A" w:rsidRPr="00332F8A">
                <w:rPr>
                  <w:color w:val="0000FF"/>
                  <w:u w:val="single"/>
                </w:rPr>
                <w:t>https://www.ontario.ca/page/2019-novel-coronavirus#section-0</w:t>
              </w:r>
            </w:hyperlink>
          </w:p>
          <w:p w14:paraId="118FF8BC" w14:textId="460860D7" w:rsidR="0093256A" w:rsidRDefault="0093256A" w:rsidP="00884B06">
            <w:pPr>
              <w:spacing w:after="100"/>
              <w:ind w:right="2880"/>
              <w:rPr>
                <w:rFonts w:ascii="Calibri" w:eastAsia="Calibri" w:hAnsi="Calibri" w:cs="Times New Roman"/>
                <w:color w:val="0000FF"/>
                <w:u w:val="single"/>
                <w:lang w:eastAsia="en-CA"/>
              </w:rPr>
            </w:pPr>
          </w:p>
          <w:p w14:paraId="1DBD551C" w14:textId="11E62F3A" w:rsidR="00F42799" w:rsidRDefault="00FC78C3" w:rsidP="009C2F06">
            <w:pPr>
              <w:spacing w:after="100"/>
              <w:ind w:right="2880"/>
            </w:pPr>
            <w:r>
              <w:t>April 28 Briefing</w:t>
            </w:r>
          </w:p>
          <w:p w14:paraId="46AE73BA" w14:textId="3B04BCD0" w:rsidR="00FC78C3" w:rsidRDefault="000322E3" w:rsidP="009C2F06">
            <w:pPr>
              <w:spacing w:after="100"/>
              <w:ind w:right="2880"/>
            </w:pPr>
            <w:hyperlink r:id="rId39" w:history="1">
              <w:r w:rsidR="00FC78C3" w:rsidRPr="00FC78C3">
                <w:rPr>
                  <w:color w:val="0000FF"/>
                  <w:u w:val="single"/>
                </w:rPr>
                <w:t>https://www.cpac.ca/en/programs/covid-19-canada-responds/episodes/6619</w:t>
              </w:r>
              <w:r w:rsidR="00FC78C3" w:rsidRPr="00FC78C3">
                <w:rPr>
                  <w:color w:val="0000FF"/>
                  <w:u w:val="single"/>
                </w:rPr>
                <w:t>2</w:t>
              </w:r>
              <w:r w:rsidR="00FC78C3" w:rsidRPr="00FC78C3">
                <w:rPr>
                  <w:color w:val="0000FF"/>
                  <w:u w:val="single"/>
                </w:rPr>
                <w:t>817/</w:t>
              </w:r>
            </w:hyperlink>
          </w:p>
          <w:p w14:paraId="16A10387" w14:textId="145B8346" w:rsidR="00FE26F6" w:rsidRDefault="000322E3" w:rsidP="009C2F06">
            <w:pPr>
              <w:spacing w:after="100"/>
              <w:ind w:right="2880"/>
            </w:pPr>
            <w:hyperlink r:id="rId40" w:history="1">
              <w:r w:rsidR="00B2573E" w:rsidRPr="00B2573E">
                <w:rPr>
                  <w:color w:val="0000FF"/>
                  <w:u w:val="single"/>
                </w:rPr>
                <w:t>https://www.cpac.ca/en/programs/covid-19-canada-responds/episodes/66192898/</w:t>
              </w:r>
            </w:hyperlink>
          </w:p>
          <w:p w14:paraId="15C7CECD" w14:textId="06AA94AA" w:rsidR="00B2573E" w:rsidRDefault="007C0C09" w:rsidP="009C2F06">
            <w:pPr>
              <w:spacing w:after="100"/>
              <w:ind w:right="2880"/>
            </w:pPr>
            <w:r>
              <w:lastRenderedPageBreak/>
              <w:t>April 29 Briefing</w:t>
            </w:r>
          </w:p>
          <w:p w14:paraId="5915E073" w14:textId="68BD9671" w:rsidR="007C0C09" w:rsidRDefault="007C0C09" w:rsidP="009C2F06">
            <w:pPr>
              <w:spacing w:after="100"/>
              <w:ind w:right="2880"/>
            </w:pPr>
            <w:hyperlink r:id="rId41" w:history="1">
              <w:r w:rsidRPr="007C0C09">
                <w:rPr>
                  <w:color w:val="0000FF"/>
                  <w:u w:val="single"/>
                </w:rPr>
                <w:t>https://www.cpac.ca/en/programs/covid-19-canada-responds/episodes/6</w:t>
              </w:r>
              <w:r w:rsidRPr="007C0C09">
                <w:rPr>
                  <w:color w:val="0000FF"/>
                  <w:u w:val="single"/>
                </w:rPr>
                <w:t>6</w:t>
              </w:r>
              <w:r w:rsidRPr="007C0C09">
                <w:rPr>
                  <w:color w:val="0000FF"/>
                  <w:u w:val="single"/>
                </w:rPr>
                <w:t>193288/</w:t>
              </w:r>
            </w:hyperlink>
          </w:p>
          <w:p w14:paraId="030A1B3E" w14:textId="2AA28F48" w:rsidR="00FE26F6" w:rsidRPr="00CE746D" w:rsidRDefault="007C0C09" w:rsidP="009C2F06">
            <w:pPr>
              <w:spacing w:after="100"/>
              <w:ind w:right="2880"/>
            </w:pPr>
            <w:hyperlink r:id="rId42" w:history="1">
              <w:r w:rsidRPr="007C0C09">
                <w:rPr>
                  <w:color w:val="0000FF"/>
                  <w:u w:val="single"/>
                </w:rPr>
                <w:t>https://www.cpac.ca/en/programs/covid-19-canada-responds/episodes/66193316/</w:t>
              </w:r>
            </w:hyperlink>
          </w:p>
        </w:tc>
        <w:tc>
          <w:tcPr>
            <w:tcW w:w="3544" w:type="dxa"/>
          </w:tcPr>
          <w:p w14:paraId="6B6BBFD6" w14:textId="77777777" w:rsidR="000448B2" w:rsidRDefault="00FC78C3" w:rsidP="00F27BF1">
            <w:r>
              <w:lastRenderedPageBreak/>
              <w:t>April 28</w:t>
            </w:r>
          </w:p>
          <w:p w14:paraId="0F421EA2" w14:textId="77777777" w:rsidR="00FC78C3" w:rsidRDefault="00FC78C3" w:rsidP="00F27BF1"/>
          <w:p w14:paraId="7DD4F13E" w14:textId="77777777" w:rsidR="00FC78C3" w:rsidRDefault="00FC78C3" w:rsidP="00F27BF1">
            <w:r w:rsidRPr="00FC78C3">
              <w:t>The Ontario government is launching the COVID-19: Tackling the Barriers website to help businesses overcome the unique challenges created by the global pandemic.</w:t>
            </w:r>
          </w:p>
          <w:p w14:paraId="72779818" w14:textId="77777777" w:rsidR="00FC78C3" w:rsidRDefault="000322E3" w:rsidP="00F27BF1">
            <w:pPr>
              <w:rPr>
                <w:color w:val="0000FF"/>
                <w:u w:val="single"/>
              </w:rPr>
            </w:pPr>
            <w:hyperlink r:id="rId43" w:history="1">
              <w:r w:rsidR="00FC78C3" w:rsidRPr="00FC78C3">
                <w:rPr>
                  <w:color w:val="0000FF"/>
                  <w:u w:val="single"/>
                </w:rPr>
                <w:t>https://news.ontario.ca/opo/en/2020/04/ontario-helping-businesses-overcome-the-unique-challenges-created-by-covid-19.html</w:t>
              </w:r>
            </w:hyperlink>
          </w:p>
          <w:p w14:paraId="799B02D7" w14:textId="77777777" w:rsidR="0071335A" w:rsidRDefault="0071335A" w:rsidP="00F27BF1">
            <w:pPr>
              <w:rPr>
                <w:color w:val="0000FF"/>
                <w:u w:val="single"/>
              </w:rPr>
            </w:pPr>
          </w:p>
          <w:p w14:paraId="203CDA5C" w14:textId="77777777" w:rsidR="0071335A" w:rsidRDefault="0071335A" w:rsidP="00F27BF1">
            <w:r w:rsidRPr="0071335A">
              <w:lastRenderedPageBreak/>
              <w:t>April 29</w:t>
            </w:r>
          </w:p>
          <w:p w14:paraId="541B6D0E" w14:textId="77777777" w:rsidR="0071335A" w:rsidRDefault="0071335A" w:rsidP="00F27BF1">
            <w:r w:rsidRPr="0071335A">
              <w:t>The Ontario government is further expanding the list of essential workers eligible to receive free emergency child care during the COVID-19 outbreak.</w:t>
            </w:r>
          </w:p>
          <w:p w14:paraId="44C246CD" w14:textId="77777777" w:rsidR="0071335A" w:rsidRDefault="0071335A" w:rsidP="00F27BF1"/>
          <w:p w14:paraId="31B3A0A9" w14:textId="66F465BE" w:rsidR="0071335A" w:rsidRPr="0071335A" w:rsidRDefault="000322E3" w:rsidP="00F27BF1">
            <w:hyperlink r:id="rId44" w:history="1">
              <w:r w:rsidR="0071335A" w:rsidRPr="0071335A">
                <w:rPr>
                  <w:color w:val="0000FF"/>
                  <w:u w:val="single"/>
                </w:rPr>
                <w:t>https://news.ontario.ca/opo/en/2020/04/more-frontline-workers-eligible-for-emergency-child-care.html</w:t>
              </w:r>
            </w:hyperlink>
          </w:p>
        </w:tc>
      </w:tr>
      <w:tr w:rsidR="00884B06" w14:paraId="297C65C2" w14:textId="77777777" w:rsidTr="00884B06">
        <w:tc>
          <w:tcPr>
            <w:tcW w:w="1542" w:type="dxa"/>
          </w:tcPr>
          <w:p w14:paraId="24ED726E" w14:textId="77777777" w:rsidR="00884B06" w:rsidRDefault="00884B06">
            <w:r w:rsidRPr="002A100F">
              <w:lastRenderedPageBreak/>
              <w:t>Manitoba</w:t>
            </w:r>
          </w:p>
        </w:tc>
        <w:tc>
          <w:tcPr>
            <w:tcW w:w="8801" w:type="dxa"/>
          </w:tcPr>
          <w:p w14:paraId="444BA367" w14:textId="3FEA0D96" w:rsidR="00884B06" w:rsidRDefault="000322E3" w:rsidP="00884B06">
            <w:pPr>
              <w:spacing w:after="100"/>
              <w:ind w:right="2880"/>
              <w:rPr>
                <w:rFonts w:ascii="Calibri" w:eastAsia="Calibri" w:hAnsi="Calibri" w:cs="Times New Roman"/>
                <w:i/>
                <w:iCs/>
                <w:color w:val="0000FF"/>
                <w:u w:val="single"/>
                <w:lang w:eastAsia="en-CA"/>
              </w:rPr>
            </w:pPr>
            <w:hyperlink r:id="rId45" w:history="1">
              <w:r w:rsidR="00884B06" w:rsidRPr="00974BF8">
                <w:rPr>
                  <w:rFonts w:ascii="Calibri" w:eastAsia="Calibri" w:hAnsi="Calibri" w:cs="Times New Roman"/>
                  <w:i/>
                  <w:iCs/>
                  <w:color w:val="0000FF"/>
                  <w:u w:val="single"/>
                  <w:lang w:eastAsia="en-CA"/>
                </w:rPr>
                <w:t>https://www.gov.mb.ca/covid19/index.html</w:t>
              </w:r>
            </w:hyperlink>
          </w:p>
          <w:p w14:paraId="111815E0" w14:textId="640BF8CE" w:rsidR="00E846C5" w:rsidRPr="00E846C5" w:rsidRDefault="00E846C5" w:rsidP="00884B06">
            <w:pPr>
              <w:spacing w:after="100"/>
              <w:ind w:right="2880"/>
              <w:rPr>
                <w:rFonts w:ascii="Calibri" w:eastAsia="Calibri" w:hAnsi="Calibri" w:cs="Times New Roman"/>
                <w:i/>
                <w:iCs/>
                <w:u w:val="single"/>
                <w:lang w:eastAsia="en-CA"/>
              </w:rPr>
            </w:pPr>
          </w:p>
          <w:p w14:paraId="3A54ED26" w14:textId="6B726E69" w:rsidR="00E846C5" w:rsidRDefault="00E846C5" w:rsidP="00884B06">
            <w:pPr>
              <w:spacing w:after="100"/>
              <w:ind w:right="2880"/>
              <w:rPr>
                <w:rFonts w:ascii="Calibri" w:eastAsia="Calibri" w:hAnsi="Calibri" w:cs="Times New Roman"/>
                <w:lang w:eastAsia="en-CA"/>
              </w:rPr>
            </w:pPr>
            <w:r w:rsidRPr="00E846C5">
              <w:rPr>
                <w:rFonts w:ascii="Calibri" w:eastAsia="Calibri" w:hAnsi="Calibri" w:cs="Times New Roman"/>
                <w:lang w:eastAsia="en-CA"/>
              </w:rPr>
              <w:t>Provincial Stats</w:t>
            </w:r>
          </w:p>
          <w:p w14:paraId="2002ACE1" w14:textId="417622D6" w:rsidR="00E846C5" w:rsidRDefault="000322E3" w:rsidP="00884B06">
            <w:pPr>
              <w:spacing w:after="100"/>
              <w:ind w:right="2880"/>
              <w:rPr>
                <w:color w:val="0000FF"/>
                <w:u w:val="single"/>
              </w:rPr>
            </w:pPr>
            <w:hyperlink r:id="rId46" w:anchor="cases" w:history="1">
              <w:r w:rsidR="00E846C5" w:rsidRPr="00E846C5">
                <w:rPr>
                  <w:color w:val="0000FF"/>
                  <w:u w:val="single"/>
                </w:rPr>
                <w:t>https://www.gov.mb.ca/covid19/updates/index.html#cases</w:t>
              </w:r>
            </w:hyperlink>
          </w:p>
          <w:p w14:paraId="6C234701" w14:textId="2067D459" w:rsidR="004410DE" w:rsidRDefault="004410DE" w:rsidP="00884B06">
            <w:pPr>
              <w:spacing w:after="100"/>
              <w:ind w:right="2880"/>
              <w:rPr>
                <w:color w:val="0000FF"/>
                <w:u w:val="single"/>
              </w:rPr>
            </w:pPr>
          </w:p>
          <w:p w14:paraId="5662F47C" w14:textId="77777777" w:rsidR="00A748BD" w:rsidRDefault="00B2573E" w:rsidP="004410DE">
            <w:r>
              <w:t>April 28 Briefing</w:t>
            </w:r>
          </w:p>
          <w:p w14:paraId="7D5143A8" w14:textId="77777777" w:rsidR="00B2573E" w:rsidRDefault="000322E3" w:rsidP="004410DE">
            <w:pPr>
              <w:rPr>
                <w:color w:val="0000FF"/>
                <w:u w:val="single"/>
              </w:rPr>
            </w:pPr>
            <w:hyperlink r:id="rId47" w:history="1">
              <w:r w:rsidR="00B2573E" w:rsidRPr="00B2573E">
                <w:rPr>
                  <w:color w:val="0000FF"/>
                  <w:u w:val="single"/>
                </w:rPr>
                <w:t>https://www.cpac.ca/en/programs/covid-19-canada-responds/</w:t>
              </w:r>
            </w:hyperlink>
          </w:p>
          <w:p w14:paraId="0131D735" w14:textId="77777777" w:rsidR="00C000A7" w:rsidRDefault="00C000A7" w:rsidP="004410DE">
            <w:pPr>
              <w:rPr>
                <w:color w:val="0000FF"/>
                <w:u w:val="single"/>
              </w:rPr>
            </w:pPr>
          </w:p>
          <w:p w14:paraId="1B8E7028" w14:textId="77777777" w:rsidR="00C000A7" w:rsidRPr="00C000A7" w:rsidRDefault="00C000A7" w:rsidP="004410DE">
            <w:r w:rsidRPr="00C000A7">
              <w:t>April 29 Briefing</w:t>
            </w:r>
          </w:p>
          <w:p w14:paraId="24C87E29" w14:textId="703164E5" w:rsidR="00C000A7" w:rsidRPr="00082D6C" w:rsidRDefault="000322E3" w:rsidP="004410DE">
            <w:hyperlink r:id="rId48" w:history="1">
              <w:r w:rsidR="00C000A7" w:rsidRPr="00C000A7">
                <w:rPr>
                  <w:color w:val="0000FF"/>
                  <w:u w:val="single"/>
                </w:rPr>
                <w:t>https://www.cpac.ca/en/programs/covid-19-canada-responds/episodes/66191353/</w:t>
              </w:r>
            </w:hyperlink>
          </w:p>
        </w:tc>
        <w:tc>
          <w:tcPr>
            <w:tcW w:w="3544" w:type="dxa"/>
          </w:tcPr>
          <w:p w14:paraId="3A3FD43F" w14:textId="77777777" w:rsidR="004410DE" w:rsidRDefault="00B2573E" w:rsidP="00927597">
            <w:r>
              <w:t>April 28</w:t>
            </w:r>
          </w:p>
          <w:p w14:paraId="44E08F6D" w14:textId="77777777" w:rsidR="00B2573E" w:rsidRDefault="00B2573E" w:rsidP="00927597">
            <w:r w:rsidRPr="00B2573E">
              <w:t>Public health officials advise no new cases of COVID-19 have been identified as of 9:30 a.m. today. The total number of lab-confirmed positive and probable positive cases in Manitoba remains at 272.</w:t>
            </w:r>
          </w:p>
          <w:p w14:paraId="682558CA" w14:textId="77777777" w:rsidR="00B2573E" w:rsidRDefault="000322E3" w:rsidP="00927597">
            <w:pPr>
              <w:rPr>
                <w:color w:val="0000FF"/>
                <w:u w:val="single"/>
              </w:rPr>
            </w:pPr>
            <w:hyperlink r:id="rId49" w:history="1">
              <w:r w:rsidR="00B2573E" w:rsidRPr="00B2573E">
                <w:rPr>
                  <w:color w:val="0000FF"/>
                  <w:u w:val="single"/>
                </w:rPr>
                <w:t>https://news.gov.mb.ca/news/index.html?item=47662</w:t>
              </w:r>
            </w:hyperlink>
          </w:p>
          <w:p w14:paraId="64F35A35" w14:textId="77777777" w:rsidR="00C000A7" w:rsidRDefault="00C000A7" w:rsidP="00927597">
            <w:pPr>
              <w:rPr>
                <w:color w:val="0000FF"/>
                <w:u w:val="single"/>
              </w:rPr>
            </w:pPr>
          </w:p>
          <w:p w14:paraId="224AFAA7" w14:textId="77777777" w:rsidR="00C000A7" w:rsidRDefault="00C000A7" w:rsidP="00927597">
            <w:r w:rsidRPr="00C000A7">
              <w:t>April 29</w:t>
            </w:r>
          </w:p>
          <w:p w14:paraId="3478400F" w14:textId="77777777" w:rsidR="00C000A7" w:rsidRDefault="00C000A7" w:rsidP="00927597">
            <w:r w:rsidRPr="00C000A7">
              <w:t>Public health officials advise one new case of COVID-19 has been identified as of 9:30 a.m. today, bringing the total number of lab-confirmed positive and probable positive cases in Manitoba to 273.</w:t>
            </w:r>
          </w:p>
          <w:p w14:paraId="3A9CB945" w14:textId="275F6FD2" w:rsidR="00C000A7" w:rsidRPr="00C000A7" w:rsidRDefault="000322E3" w:rsidP="00927597">
            <w:hyperlink r:id="rId50" w:history="1">
              <w:r w:rsidR="00C000A7" w:rsidRPr="00C000A7">
                <w:rPr>
                  <w:color w:val="0000FF"/>
                  <w:u w:val="single"/>
                </w:rPr>
                <w:t>https://news.gov.mb.ca/news/index.html?item=47665</w:t>
              </w:r>
            </w:hyperlink>
          </w:p>
        </w:tc>
      </w:tr>
      <w:tr w:rsidR="00884B06" w14:paraId="3B45E6B7" w14:textId="77777777" w:rsidTr="00884B06">
        <w:tc>
          <w:tcPr>
            <w:tcW w:w="1542" w:type="dxa"/>
          </w:tcPr>
          <w:p w14:paraId="24588737" w14:textId="77777777" w:rsidR="00884B06" w:rsidRDefault="00884B06">
            <w:r>
              <w:t>Saskatchewan</w:t>
            </w:r>
          </w:p>
        </w:tc>
        <w:tc>
          <w:tcPr>
            <w:tcW w:w="8801" w:type="dxa"/>
          </w:tcPr>
          <w:p w14:paraId="7348043F" w14:textId="77777777" w:rsidR="00884B06" w:rsidRPr="00974BF8" w:rsidRDefault="000322E3" w:rsidP="0025262A">
            <w:pPr>
              <w:spacing w:after="100"/>
              <w:ind w:right="2880"/>
              <w:rPr>
                <w:rFonts w:ascii="Calibri" w:eastAsia="Calibri" w:hAnsi="Calibri" w:cs="Times New Roman"/>
                <w:i/>
                <w:iCs/>
                <w:lang w:eastAsia="en-CA"/>
              </w:rPr>
            </w:pPr>
            <w:hyperlink r:id="rId51" w:history="1">
              <w:r w:rsidR="00884B06" w:rsidRPr="00974BF8">
                <w:rPr>
                  <w:rFonts w:ascii="Calibri" w:eastAsia="Calibri" w:hAnsi="Calibri" w:cs="Times New Roman"/>
                  <w:i/>
                  <w:iCs/>
                  <w:color w:val="0000FF"/>
                  <w:u w:val="single"/>
                  <w:lang w:eastAsia="en-CA"/>
                </w:rPr>
                <w:t>https://www.saskatchewan.ca/government/health-care-administratio</w:t>
              </w:r>
              <w:r w:rsidR="00884B06" w:rsidRPr="00974BF8">
                <w:rPr>
                  <w:rFonts w:ascii="Calibri" w:eastAsia="Calibri" w:hAnsi="Calibri" w:cs="Times New Roman"/>
                  <w:i/>
                  <w:iCs/>
                  <w:color w:val="0000FF"/>
                  <w:u w:val="single"/>
                  <w:lang w:eastAsia="en-CA"/>
                </w:rPr>
                <w:t>n</w:t>
              </w:r>
              <w:r w:rsidR="00884B06" w:rsidRPr="00974BF8">
                <w:rPr>
                  <w:rFonts w:ascii="Calibri" w:eastAsia="Calibri" w:hAnsi="Calibri" w:cs="Times New Roman"/>
                  <w:i/>
                  <w:iCs/>
                  <w:color w:val="0000FF"/>
                  <w:u w:val="single"/>
                  <w:lang w:eastAsia="en-CA"/>
                </w:rPr>
                <w:t>-and-provider-resources/treatment-procedures-and-guidelines/emerging-public-health-issues/2019-novel-coronavirus</w:t>
              </w:r>
            </w:hyperlink>
          </w:p>
          <w:p w14:paraId="0047A9BB" w14:textId="77777777" w:rsidR="006D1FD0" w:rsidRPr="00974BF8" w:rsidRDefault="006D1FD0" w:rsidP="0025262A">
            <w:pPr>
              <w:spacing w:after="100"/>
              <w:ind w:right="2880"/>
              <w:rPr>
                <w:rFonts w:ascii="Calibri" w:eastAsia="Calibri" w:hAnsi="Calibri" w:cs="Times New Roman"/>
                <w:i/>
                <w:iCs/>
                <w:lang w:eastAsia="en-CA"/>
              </w:rPr>
            </w:pPr>
          </w:p>
          <w:p w14:paraId="4FF3BEC3" w14:textId="6E7D0C9E" w:rsidR="00B31D7E" w:rsidRDefault="00B33FA0" w:rsidP="0025262A">
            <w:pPr>
              <w:spacing w:after="100"/>
              <w:ind w:right="2880"/>
              <w:rPr>
                <w:rFonts w:ascii="Calibri" w:eastAsia="Calibri" w:hAnsi="Calibri" w:cs="Times New Roman"/>
                <w:lang w:eastAsia="en-CA"/>
              </w:rPr>
            </w:pPr>
            <w:r>
              <w:rPr>
                <w:rFonts w:ascii="Calibri" w:eastAsia="Calibri" w:hAnsi="Calibri" w:cs="Times New Roman"/>
                <w:lang w:eastAsia="en-CA"/>
              </w:rPr>
              <w:t>Provincial Stats</w:t>
            </w:r>
          </w:p>
          <w:p w14:paraId="4E59EC61" w14:textId="5D4C3830" w:rsidR="00B33FA0" w:rsidRPr="00B33FA0" w:rsidRDefault="000322E3" w:rsidP="0025262A">
            <w:pPr>
              <w:spacing w:after="100"/>
              <w:ind w:right="2880"/>
              <w:rPr>
                <w:rFonts w:ascii="Calibri" w:eastAsia="Calibri" w:hAnsi="Calibri" w:cs="Times New Roman"/>
                <w:lang w:eastAsia="en-CA"/>
              </w:rPr>
            </w:pPr>
            <w:hyperlink r:id="rId52" w:history="1">
              <w:r w:rsidR="00B33FA0" w:rsidRPr="00B33FA0">
                <w:rPr>
                  <w:color w:val="0000FF"/>
                  <w:u w:val="single"/>
                </w:rPr>
                <w:t>https://www.saskatchewan.ca/government/health-care-administration-and-provider-resources/treatment-procedures-and-guidelines/emerging-public-health-issues/2019-novel-coronavirus/cases-and-risk-of-covid-19-in-saskatchewan</w:t>
              </w:r>
            </w:hyperlink>
          </w:p>
          <w:p w14:paraId="0502B987" w14:textId="77777777" w:rsidR="004410DE" w:rsidRDefault="004410DE" w:rsidP="00752D0B">
            <w:pPr>
              <w:spacing w:after="100"/>
              <w:ind w:right="2880"/>
              <w:rPr>
                <w:rFonts w:ascii="Calibri" w:eastAsia="Calibri" w:hAnsi="Calibri" w:cs="Times New Roman"/>
                <w:lang w:eastAsia="en-CA"/>
              </w:rPr>
            </w:pPr>
          </w:p>
          <w:p w14:paraId="5B6F14CF" w14:textId="77777777" w:rsidR="00B2573E" w:rsidRDefault="00B2573E" w:rsidP="00752D0B">
            <w:pPr>
              <w:spacing w:after="100"/>
              <w:ind w:right="2880"/>
              <w:rPr>
                <w:rFonts w:ascii="Calibri" w:eastAsia="Calibri" w:hAnsi="Calibri" w:cs="Times New Roman"/>
                <w:lang w:eastAsia="en-CA"/>
              </w:rPr>
            </w:pPr>
            <w:r>
              <w:rPr>
                <w:rFonts w:ascii="Calibri" w:eastAsia="Calibri" w:hAnsi="Calibri" w:cs="Times New Roman"/>
                <w:lang w:eastAsia="en-CA"/>
              </w:rPr>
              <w:t>April 28 Briefing</w:t>
            </w:r>
          </w:p>
          <w:p w14:paraId="33EA845D" w14:textId="77777777" w:rsidR="00B2573E" w:rsidRDefault="000322E3" w:rsidP="00752D0B">
            <w:pPr>
              <w:spacing w:after="100"/>
              <w:ind w:right="2880"/>
              <w:rPr>
                <w:color w:val="0000FF"/>
                <w:u w:val="single"/>
              </w:rPr>
            </w:pPr>
            <w:hyperlink r:id="rId53" w:history="1">
              <w:r w:rsidR="00B2573E" w:rsidRPr="00B2573E">
                <w:rPr>
                  <w:color w:val="0000FF"/>
                  <w:u w:val="single"/>
                </w:rPr>
                <w:t>https://www</w:t>
              </w:r>
              <w:r w:rsidR="00B2573E" w:rsidRPr="00B2573E">
                <w:rPr>
                  <w:color w:val="0000FF"/>
                  <w:u w:val="single"/>
                </w:rPr>
                <w:t>.</w:t>
              </w:r>
              <w:r w:rsidR="00B2573E" w:rsidRPr="00B2573E">
                <w:rPr>
                  <w:color w:val="0000FF"/>
                  <w:u w:val="single"/>
                </w:rPr>
                <w:t>cpac.ca/en/programs/covid-19-canada-responds/episodes/66193001/</w:t>
              </w:r>
            </w:hyperlink>
          </w:p>
          <w:p w14:paraId="4D2F389F" w14:textId="77777777" w:rsidR="007C0C09" w:rsidRDefault="007C0C09" w:rsidP="00752D0B">
            <w:pPr>
              <w:spacing w:after="100"/>
              <w:ind w:right="2880"/>
              <w:rPr>
                <w:color w:val="0000FF"/>
                <w:u w:val="single"/>
              </w:rPr>
            </w:pPr>
          </w:p>
          <w:p w14:paraId="7903555D" w14:textId="77777777" w:rsidR="007C0C09" w:rsidRDefault="007C0C09" w:rsidP="00752D0B">
            <w:pPr>
              <w:spacing w:after="100"/>
              <w:ind w:right="2880"/>
            </w:pPr>
            <w:r w:rsidRPr="007C0C09">
              <w:t>April 29 Briefing</w:t>
            </w:r>
          </w:p>
          <w:p w14:paraId="2CD7D8BA" w14:textId="3A9B97AF" w:rsidR="007C0C09" w:rsidRPr="007C0C09" w:rsidRDefault="007C0C09" w:rsidP="00752D0B">
            <w:pPr>
              <w:spacing w:after="100"/>
              <w:ind w:right="2880"/>
              <w:rPr>
                <w:rFonts w:ascii="Calibri" w:eastAsia="Calibri" w:hAnsi="Calibri" w:cs="Times New Roman"/>
                <w:lang w:eastAsia="en-CA"/>
              </w:rPr>
            </w:pPr>
            <w:hyperlink r:id="rId54" w:history="1">
              <w:r w:rsidRPr="007C0C09">
                <w:rPr>
                  <w:color w:val="0000FF"/>
                  <w:u w:val="single"/>
                </w:rPr>
                <w:t>https://www.cpac.ca/en/programs/covid-19-canada-responds/episodes/66193320/</w:t>
              </w:r>
            </w:hyperlink>
          </w:p>
        </w:tc>
        <w:tc>
          <w:tcPr>
            <w:tcW w:w="3544" w:type="dxa"/>
          </w:tcPr>
          <w:p w14:paraId="258A5B8B" w14:textId="7D5001E1" w:rsidR="00A748BD" w:rsidRDefault="00B2573E" w:rsidP="00B2573E">
            <w:r>
              <w:lastRenderedPageBreak/>
              <w:t>April 28</w:t>
            </w:r>
          </w:p>
          <w:p w14:paraId="016521FB" w14:textId="1FD55CCC" w:rsidR="00B2573E" w:rsidRDefault="00B2573E" w:rsidP="00B2573E"/>
          <w:p w14:paraId="5755C3F1" w14:textId="1B7C3F9B" w:rsidR="00B2573E" w:rsidRDefault="00B2573E" w:rsidP="00B2573E">
            <w:r w:rsidRPr="00B2573E">
              <w:t xml:space="preserve">As of April 28, 2020, Saskatchewan has one new confirmed case of </w:t>
            </w:r>
            <w:r w:rsidRPr="00B2573E">
              <w:lastRenderedPageBreak/>
              <w:t>COVID-19 in the Regina region, bringing the provincial total to 366.</w:t>
            </w:r>
          </w:p>
          <w:p w14:paraId="08A0E026" w14:textId="1EC3C62F" w:rsidR="00B2573E" w:rsidRDefault="00B2573E" w:rsidP="00B2573E"/>
          <w:p w14:paraId="5796AB46" w14:textId="61CF6874" w:rsidR="00B2573E" w:rsidRDefault="000322E3" w:rsidP="00B2573E">
            <w:hyperlink r:id="rId55" w:history="1">
              <w:r w:rsidR="00B2573E" w:rsidRPr="00B2573E">
                <w:rPr>
                  <w:color w:val="0000FF"/>
                  <w:u w:val="single"/>
                </w:rPr>
                <w:t>https://www.saskatchewan.ca/government/news-and-media/2020/april/28/covid-19-update-april-28</w:t>
              </w:r>
            </w:hyperlink>
          </w:p>
          <w:p w14:paraId="6CE71489" w14:textId="780BC945" w:rsidR="00B2573E" w:rsidRDefault="00B2573E" w:rsidP="00B2573E"/>
          <w:p w14:paraId="773565DB" w14:textId="5008572B" w:rsidR="00B2573E" w:rsidRDefault="00B2573E" w:rsidP="00B2573E">
            <w:r w:rsidRPr="00B2573E">
              <w:t>Today, the Saskatchewan Health Authority (SHA) released new data showing that Saskatchewan is in a significantly better position to manage COVID-19 as a result of the interventions taken to date to slow the spread of the virus.</w:t>
            </w:r>
          </w:p>
          <w:p w14:paraId="751AD60A" w14:textId="77777777" w:rsidR="00B2573E" w:rsidRDefault="00B2573E" w:rsidP="00B2573E"/>
          <w:p w14:paraId="71736318" w14:textId="77777777" w:rsidR="00B2573E" w:rsidRDefault="000322E3" w:rsidP="00B2573E">
            <w:hyperlink r:id="rId56" w:history="1">
              <w:r w:rsidR="00B2573E" w:rsidRPr="00B2573E">
                <w:rPr>
                  <w:color w:val="0000FF"/>
                  <w:u w:val="single"/>
                </w:rPr>
                <w:t>https://www.saskatchewan.ca/government/news-and-media/2020/april/28/updated-pandemic-modelling</w:t>
              </w:r>
            </w:hyperlink>
          </w:p>
          <w:p w14:paraId="33199A57" w14:textId="77777777" w:rsidR="00B2573E" w:rsidRDefault="00B2573E" w:rsidP="00B2573E"/>
          <w:p w14:paraId="445AD2BB" w14:textId="77777777" w:rsidR="007C0C09" w:rsidRDefault="007C0C09" w:rsidP="00B2573E">
            <w:r>
              <w:t>April 29</w:t>
            </w:r>
          </w:p>
          <w:p w14:paraId="60B6CA11" w14:textId="77777777" w:rsidR="007C0C09" w:rsidRDefault="007C0C09" w:rsidP="00B2573E">
            <w:r w:rsidRPr="007C0C09">
              <w:t>A Saskatchewan resident in their 80s from the far north region has died from complications related to COVID-19.  There are now six deaths in the province as a result of being infected with the virus.</w:t>
            </w:r>
          </w:p>
          <w:p w14:paraId="524A894C" w14:textId="77777777" w:rsidR="007C0C09" w:rsidRDefault="007C0C09" w:rsidP="00B2573E"/>
          <w:p w14:paraId="5FB34611" w14:textId="77777777" w:rsidR="007C0C09" w:rsidRDefault="007C0C09" w:rsidP="00B2573E">
            <w:hyperlink r:id="rId57" w:history="1">
              <w:r w:rsidRPr="007C0C09">
                <w:rPr>
                  <w:color w:val="0000FF"/>
                  <w:u w:val="single"/>
                </w:rPr>
                <w:t>https://www.saskatchewan.ca/government/news-and-media/2020/april/29/covid-19-update-april-29</w:t>
              </w:r>
            </w:hyperlink>
          </w:p>
          <w:p w14:paraId="6FA22A83" w14:textId="583E0E31" w:rsidR="007C0C09" w:rsidRPr="00A748BD" w:rsidRDefault="007C0C09" w:rsidP="00B2573E"/>
        </w:tc>
      </w:tr>
      <w:tr w:rsidR="00884B06" w14:paraId="2C2802E8" w14:textId="77777777" w:rsidTr="00B33FA0">
        <w:tc>
          <w:tcPr>
            <w:tcW w:w="1542" w:type="dxa"/>
          </w:tcPr>
          <w:p w14:paraId="03B0CF87" w14:textId="77777777" w:rsidR="00884B06" w:rsidRDefault="00884B06">
            <w:r>
              <w:lastRenderedPageBreak/>
              <w:t>BC</w:t>
            </w:r>
          </w:p>
        </w:tc>
        <w:tc>
          <w:tcPr>
            <w:tcW w:w="8801" w:type="dxa"/>
          </w:tcPr>
          <w:p w14:paraId="0FE2082F" w14:textId="5B9025FF" w:rsidR="00884B06" w:rsidRDefault="000322E3" w:rsidP="00884B06">
            <w:pPr>
              <w:spacing w:after="100"/>
              <w:ind w:right="2880"/>
              <w:rPr>
                <w:color w:val="0000FF"/>
                <w:u w:val="single"/>
              </w:rPr>
            </w:pPr>
            <w:hyperlink r:id="rId58" w:history="1">
              <w:r w:rsidR="006E5E1A" w:rsidRPr="00874670">
                <w:rPr>
                  <w:rStyle w:val="Hyperlink"/>
                </w:rPr>
                <w:t>http://www.bccdc.ca/health-info/diseases-conditions/covid-19</w:t>
              </w:r>
            </w:hyperlink>
          </w:p>
          <w:p w14:paraId="6F640211" w14:textId="6AB046C0" w:rsidR="00B33FA0" w:rsidRDefault="00B33FA0" w:rsidP="00884B06">
            <w:pPr>
              <w:spacing w:after="100"/>
              <w:ind w:right="2880"/>
              <w:rPr>
                <w:color w:val="0000FF"/>
                <w:u w:val="single"/>
              </w:rPr>
            </w:pPr>
          </w:p>
          <w:p w14:paraId="07972844" w14:textId="66651AE6" w:rsidR="00B33FA0" w:rsidRDefault="00B33FA0" w:rsidP="00884B06">
            <w:pPr>
              <w:spacing w:after="100"/>
              <w:ind w:right="2880"/>
            </w:pPr>
            <w:r w:rsidRPr="00B33FA0">
              <w:t>Provincial Stats</w:t>
            </w:r>
          </w:p>
          <w:p w14:paraId="4FC5E3C3" w14:textId="7D0A05D7" w:rsidR="00B33FA0" w:rsidRPr="00B33FA0" w:rsidRDefault="000322E3" w:rsidP="00884B06">
            <w:pPr>
              <w:spacing w:after="100"/>
              <w:ind w:right="2880"/>
            </w:pPr>
            <w:hyperlink r:id="rId59" w:history="1">
              <w:r w:rsidR="00B33FA0" w:rsidRPr="00B33FA0">
                <w:rPr>
                  <w:color w:val="0000FF"/>
                  <w:u w:val="single"/>
                </w:rPr>
                <w:t>http://www.bccdc.ca/health-info/diseases-conditions/covid-19/case-counts-press-statements</w:t>
              </w:r>
            </w:hyperlink>
          </w:p>
          <w:p w14:paraId="05EA2235" w14:textId="77777777" w:rsidR="00752CE0" w:rsidRDefault="00752CE0" w:rsidP="00E5787B">
            <w:pPr>
              <w:spacing w:after="100"/>
              <w:ind w:right="2880"/>
            </w:pPr>
          </w:p>
          <w:p w14:paraId="374F7615" w14:textId="1FC3AB4C" w:rsidR="004410DE" w:rsidRDefault="00A057FD" w:rsidP="00752D0B">
            <w:pPr>
              <w:spacing w:after="100"/>
              <w:ind w:right="2880"/>
              <w:rPr>
                <w:rFonts w:ascii="Calibri" w:eastAsia="Calibri" w:hAnsi="Calibri" w:cs="Times New Roman"/>
                <w:lang w:eastAsia="en-CA"/>
              </w:rPr>
            </w:pPr>
            <w:r>
              <w:rPr>
                <w:rFonts w:ascii="Calibri" w:eastAsia="Calibri" w:hAnsi="Calibri" w:cs="Times New Roman"/>
                <w:lang w:eastAsia="en-CA"/>
              </w:rPr>
              <w:t>April 28 Briefing</w:t>
            </w:r>
          </w:p>
          <w:p w14:paraId="4484D85A" w14:textId="77777777" w:rsidR="00A057FD" w:rsidRDefault="000322E3" w:rsidP="00752D0B">
            <w:pPr>
              <w:spacing w:after="100"/>
              <w:ind w:right="2880"/>
            </w:pPr>
            <w:hyperlink r:id="rId60" w:history="1">
              <w:r w:rsidR="00A057FD" w:rsidRPr="00A057FD">
                <w:rPr>
                  <w:color w:val="0000FF"/>
                  <w:u w:val="single"/>
                </w:rPr>
                <w:t>https://www.cpac.ca/en/programs/covid-19-canada-responds/episodes/66193031/</w:t>
              </w:r>
            </w:hyperlink>
          </w:p>
          <w:p w14:paraId="6572A179" w14:textId="46DA82F4" w:rsidR="00A057FD" w:rsidRDefault="000322E3" w:rsidP="00752D0B">
            <w:pPr>
              <w:spacing w:after="100"/>
              <w:ind w:right="2880"/>
            </w:pPr>
            <w:hyperlink r:id="rId61" w:history="1">
              <w:r w:rsidR="00A057FD" w:rsidRPr="00A057FD">
                <w:rPr>
                  <w:color w:val="0000FF"/>
                  <w:u w:val="single"/>
                </w:rPr>
                <w:t>https://www.cpac.ca/en/programs/covid-19-canada-responds/episodes/6</w:t>
              </w:r>
              <w:r w:rsidR="00A057FD" w:rsidRPr="00A057FD">
                <w:rPr>
                  <w:color w:val="0000FF"/>
                  <w:u w:val="single"/>
                </w:rPr>
                <w:t>6</w:t>
              </w:r>
              <w:r w:rsidR="00A057FD" w:rsidRPr="00A057FD">
                <w:rPr>
                  <w:color w:val="0000FF"/>
                  <w:u w:val="single"/>
                </w:rPr>
                <w:t>191341/</w:t>
              </w:r>
            </w:hyperlink>
          </w:p>
          <w:p w14:paraId="42ED5CB7" w14:textId="77777777" w:rsidR="00A057FD" w:rsidRDefault="00A057FD" w:rsidP="00752D0B">
            <w:pPr>
              <w:spacing w:after="100"/>
              <w:ind w:right="2880"/>
              <w:rPr>
                <w:rFonts w:ascii="Calibri" w:eastAsia="Calibri" w:hAnsi="Calibri" w:cs="Times New Roman"/>
                <w:lang w:eastAsia="en-CA"/>
              </w:rPr>
            </w:pPr>
          </w:p>
          <w:p w14:paraId="77466EA0" w14:textId="77777777" w:rsidR="002E3942" w:rsidRDefault="002E3942" w:rsidP="00752D0B">
            <w:pPr>
              <w:spacing w:after="100"/>
              <w:ind w:right="2880"/>
              <w:rPr>
                <w:rFonts w:ascii="Calibri" w:eastAsia="Calibri" w:hAnsi="Calibri" w:cs="Times New Roman"/>
                <w:lang w:eastAsia="en-CA"/>
              </w:rPr>
            </w:pPr>
            <w:r>
              <w:rPr>
                <w:rFonts w:ascii="Calibri" w:eastAsia="Calibri" w:hAnsi="Calibri" w:cs="Times New Roman"/>
                <w:lang w:eastAsia="en-CA"/>
              </w:rPr>
              <w:t>April 29 Briefing</w:t>
            </w:r>
          </w:p>
          <w:p w14:paraId="39FF5241" w14:textId="52424BF2" w:rsidR="002E3942" w:rsidRPr="00DD65F9" w:rsidRDefault="002E3942" w:rsidP="00752D0B">
            <w:pPr>
              <w:spacing w:after="100"/>
              <w:ind w:right="2880"/>
              <w:rPr>
                <w:rFonts w:ascii="Calibri" w:eastAsia="Calibri" w:hAnsi="Calibri" w:cs="Times New Roman"/>
                <w:lang w:eastAsia="en-CA"/>
              </w:rPr>
            </w:pPr>
            <w:hyperlink r:id="rId62" w:history="1">
              <w:r w:rsidRPr="002E3942">
                <w:rPr>
                  <w:color w:val="0000FF"/>
                  <w:u w:val="single"/>
                </w:rPr>
                <w:t>https://www.cpac.ca/en/programs/covid-19-canada-responds/episodes/66193514/</w:t>
              </w:r>
            </w:hyperlink>
          </w:p>
        </w:tc>
        <w:tc>
          <w:tcPr>
            <w:tcW w:w="3544" w:type="dxa"/>
          </w:tcPr>
          <w:p w14:paraId="7684AD83" w14:textId="77777777" w:rsidR="004410DE" w:rsidRDefault="00B2573E" w:rsidP="00BD5A93">
            <w:r>
              <w:t>April 28</w:t>
            </w:r>
          </w:p>
          <w:p w14:paraId="610783FB" w14:textId="77777777" w:rsidR="00B2573E" w:rsidRDefault="00B2573E" w:rsidP="00BD5A93"/>
          <w:p w14:paraId="24149A74" w14:textId="77777777" w:rsidR="00B2573E" w:rsidRDefault="00B2573E" w:rsidP="00BD5A93">
            <w:r w:rsidRPr="00B2573E">
              <w:t>Adrian Dix, Minister of Health, and Dr. Bonnie Henry, B.C.’s provincial health officer, have issued the following joint statement regarding updates on the novel coronavirus (COVID-19) response in British Columbia</w:t>
            </w:r>
          </w:p>
          <w:p w14:paraId="5D56BB53" w14:textId="77777777" w:rsidR="00B2573E" w:rsidRDefault="00B2573E" w:rsidP="00BD5A93"/>
          <w:p w14:paraId="711130EF" w14:textId="77777777" w:rsidR="00B2573E" w:rsidRDefault="000322E3" w:rsidP="00BD5A93">
            <w:pPr>
              <w:rPr>
                <w:color w:val="0000FF"/>
                <w:u w:val="single"/>
              </w:rPr>
            </w:pPr>
            <w:hyperlink r:id="rId63" w:history="1">
              <w:r w:rsidR="00B2573E" w:rsidRPr="00B2573E">
                <w:rPr>
                  <w:color w:val="0000FF"/>
                  <w:u w:val="single"/>
                </w:rPr>
                <w:t>https://news.gov.bc.ca/releases/2020HLTH0021-000778</w:t>
              </w:r>
            </w:hyperlink>
          </w:p>
          <w:p w14:paraId="7ED31CE9" w14:textId="77777777" w:rsidR="007C0C09" w:rsidRDefault="007C0C09" w:rsidP="00BD5A93">
            <w:pPr>
              <w:rPr>
                <w:color w:val="0000FF"/>
                <w:u w:val="single"/>
              </w:rPr>
            </w:pPr>
          </w:p>
          <w:p w14:paraId="0F459FB1" w14:textId="77777777" w:rsidR="007C0C09" w:rsidRDefault="007C0C09" w:rsidP="00BD5A93">
            <w:r w:rsidRPr="007C0C09">
              <w:t>April 29</w:t>
            </w:r>
          </w:p>
          <w:p w14:paraId="7752C3D1" w14:textId="77777777" w:rsidR="007C0C09" w:rsidRDefault="007C0C09" w:rsidP="00BD5A93">
            <w:r w:rsidRPr="007C0C09">
              <w:t>Adrian Dix, Minister of Health, and Dr. Bonnie Henry, B.C.'s provincial health officer, have issued the following joint statement regarding updates on the novel coronavirus (COVID-19) response in British Columbia</w:t>
            </w:r>
          </w:p>
          <w:p w14:paraId="10BAE560" w14:textId="77777777" w:rsidR="002E3942" w:rsidRDefault="002E3942" w:rsidP="00BD5A93">
            <w:hyperlink r:id="rId64" w:history="1">
              <w:r w:rsidRPr="002E3942">
                <w:rPr>
                  <w:color w:val="0000FF"/>
                  <w:u w:val="single"/>
                </w:rPr>
                <w:t>https://news.gov.bc.ca/releases/2020HLTH0022-000785</w:t>
              </w:r>
            </w:hyperlink>
          </w:p>
          <w:p w14:paraId="75A76F76" w14:textId="77777777" w:rsidR="002E3942" w:rsidRDefault="002E3942" w:rsidP="00BD5A93"/>
          <w:p w14:paraId="2134AFC8" w14:textId="62B1B580" w:rsidR="002E3942" w:rsidRDefault="002E3942" w:rsidP="00BD5A93">
            <w:r w:rsidRPr="002E3942">
              <w:t>The provincial state of emergency is being extended for the third time, to support the extraordinary measures taken by the Province under the Emergency Program Act to keep people safe during the COVID-19 pandemic.</w:t>
            </w:r>
            <w:r w:rsidRPr="002E3942">
              <w:t xml:space="preserve"> </w:t>
            </w:r>
            <w:hyperlink r:id="rId65" w:history="1">
              <w:r w:rsidRPr="002E3942">
                <w:rPr>
                  <w:color w:val="0000FF"/>
                  <w:u w:val="single"/>
                </w:rPr>
                <w:t>https://news.gov.bc.ca/releases/2020EMBC0022-000783</w:t>
              </w:r>
            </w:hyperlink>
          </w:p>
          <w:p w14:paraId="0428CC08" w14:textId="1E3638FB" w:rsidR="002E3942" w:rsidRPr="007C0C09" w:rsidRDefault="002E3942" w:rsidP="00BD5A93"/>
        </w:tc>
      </w:tr>
      <w:tr w:rsidR="00884B06" w14:paraId="1B8DF614" w14:textId="77777777" w:rsidTr="00884B06">
        <w:tc>
          <w:tcPr>
            <w:tcW w:w="1542" w:type="dxa"/>
          </w:tcPr>
          <w:p w14:paraId="16045A5F" w14:textId="77777777" w:rsidR="00884B06" w:rsidRDefault="00884B06">
            <w:r>
              <w:lastRenderedPageBreak/>
              <w:t>Alberta</w:t>
            </w:r>
          </w:p>
        </w:tc>
        <w:tc>
          <w:tcPr>
            <w:tcW w:w="8801" w:type="dxa"/>
          </w:tcPr>
          <w:p w14:paraId="400BAB0E" w14:textId="77777777" w:rsidR="00884B06" w:rsidRPr="00884B06" w:rsidRDefault="000322E3" w:rsidP="00884B06">
            <w:pPr>
              <w:rPr>
                <w:rFonts w:ascii="Calibri" w:eastAsia="Calibri" w:hAnsi="Calibri" w:cs="Times New Roman"/>
                <w:lang w:eastAsia="en-CA"/>
              </w:rPr>
            </w:pPr>
            <w:hyperlink r:id="rId66" w:history="1">
              <w:r w:rsidR="00884B06" w:rsidRPr="00884B06">
                <w:rPr>
                  <w:rFonts w:ascii="Calibri" w:eastAsia="Calibri" w:hAnsi="Calibri" w:cs="Times New Roman"/>
                  <w:color w:val="0563C1"/>
                  <w:u w:val="single"/>
                  <w:lang w:eastAsia="en-CA"/>
                </w:rPr>
                <w:t>https://www.alberta.ca/corona</w:t>
              </w:r>
              <w:r w:rsidR="00884B06" w:rsidRPr="00884B06">
                <w:rPr>
                  <w:rFonts w:ascii="Calibri" w:eastAsia="Calibri" w:hAnsi="Calibri" w:cs="Times New Roman"/>
                  <w:color w:val="0563C1"/>
                  <w:u w:val="single"/>
                  <w:lang w:eastAsia="en-CA"/>
                </w:rPr>
                <w:t>v</w:t>
              </w:r>
              <w:r w:rsidR="00884B06" w:rsidRPr="00884B06">
                <w:rPr>
                  <w:rFonts w:ascii="Calibri" w:eastAsia="Calibri" w:hAnsi="Calibri" w:cs="Times New Roman"/>
                  <w:color w:val="0563C1"/>
                  <w:u w:val="single"/>
                  <w:lang w:eastAsia="en-CA"/>
                </w:rPr>
                <w:t>irus-info-for-albertans.aspx</w:t>
              </w:r>
            </w:hyperlink>
          </w:p>
          <w:p w14:paraId="1DFB4BB9" w14:textId="7D31F2DC" w:rsidR="00884B06" w:rsidRDefault="00884B06" w:rsidP="00884B06">
            <w:pPr>
              <w:spacing w:after="100"/>
              <w:ind w:right="2880"/>
              <w:rPr>
                <w:rFonts w:ascii="Calibri" w:eastAsia="Calibri" w:hAnsi="Calibri" w:cs="Times New Roman"/>
                <w:lang w:eastAsia="en-CA"/>
              </w:rPr>
            </w:pPr>
          </w:p>
          <w:p w14:paraId="003EE055" w14:textId="1E0B43D9" w:rsidR="00B33FA0" w:rsidRDefault="00B33FA0" w:rsidP="00884B06">
            <w:pPr>
              <w:spacing w:after="100"/>
              <w:ind w:right="2880"/>
              <w:rPr>
                <w:rFonts w:ascii="Calibri" w:eastAsia="Calibri" w:hAnsi="Calibri" w:cs="Times New Roman"/>
                <w:lang w:eastAsia="en-CA"/>
              </w:rPr>
            </w:pPr>
            <w:r>
              <w:rPr>
                <w:rFonts w:ascii="Calibri" w:eastAsia="Calibri" w:hAnsi="Calibri" w:cs="Times New Roman"/>
                <w:lang w:eastAsia="en-CA"/>
              </w:rPr>
              <w:t>Provincial Stats</w:t>
            </w:r>
          </w:p>
          <w:p w14:paraId="31369A53" w14:textId="55CBD037" w:rsidR="00B33FA0" w:rsidRDefault="000322E3" w:rsidP="00884B06">
            <w:pPr>
              <w:spacing w:after="100"/>
              <w:ind w:right="2880"/>
              <w:rPr>
                <w:rFonts w:ascii="Calibri" w:eastAsia="Calibri" w:hAnsi="Calibri" w:cs="Times New Roman"/>
                <w:lang w:eastAsia="en-CA"/>
              </w:rPr>
            </w:pPr>
            <w:hyperlink r:id="rId67" w:history="1">
              <w:r w:rsidR="00B33FA0" w:rsidRPr="00B33FA0">
                <w:rPr>
                  <w:color w:val="0000FF"/>
                  <w:u w:val="single"/>
                </w:rPr>
                <w:t>https://www.alberta.ca/covid-19-alberta-data.aspx</w:t>
              </w:r>
            </w:hyperlink>
          </w:p>
          <w:p w14:paraId="7F881EDD" w14:textId="77777777" w:rsidR="00B242AE" w:rsidRDefault="00B242AE" w:rsidP="00884B06">
            <w:pPr>
              <w:spacing w:after="100"/>
              <w:ind w:right="2880"/>
              <w:rPr>
                <w:rFonts w:ascii="Calibri" w:eastAsia="Calibri" w:hAnsi="Calibri" w:cs="Times New Roman"/>
                <w:lang w:eastAsia="en-CA"/>
              </w:rPr>
            </w:pPr>
          </w:p>
          <w:p w14:paraId="0BFEA6C4" w14:textId="77777777" w:rsidR="00F6567C" w:rsidRDefault="00A057FD" w:rsidP="00B503F0">
            <w:pPr>
              <w:spacing w:after="100"/>
              <w:ind w:right="2880"/>
              <w:rPr>
                <w:rFonts w:ascii="Calibri" w:eastAsia="Calibri" w:hAnsi="Calibri" w:cs="Times New Roman"/>
                <w:lang w:eastAsia="en-CA"/>
              </w:rPr>
            </w:pPr>
            <w:r>
              <w:rPr>
                <w:rFonts w:ascii="Calibri" w:eastAsia="Calibri" w:hAnsi="Calibri" w:cs="Times New Roman"/>
                <w:lang w:eastAsia="en-CA"/>
              </w:rPr>
              <w:t>April 28 Briefing</w:t>
            </w:r>
          </w:p>
          <w:p w14:paraId="52FC94CA" w14:textId="77777777" w:rsidR="00A057FD" w:rsidRDefault="000322E3" w:rsidP="00B503F0">
            <w:pPr>
              <w:spacing w:after="100"/>
              <w:ind w:right="2880"/>
              <w:rPr>
                <w:color w:val="0000FF"/>
                <w:u w:val="single"/>
              </w:rPr>
            </w:pPr>
            <w:hyperlink r:id="rId68" w:history="1">
              <w:r w:rsidR="00A057FD" w:rsidRPr="00A057FD">
                <w:rPr>
                  <w:color w:val="0000FF"/>
                  <w:u w:val="single"/>
                </w:rPr>
                <w:t>https://www.cpac.ca/en/programs/covid-19-canada-responds/epi</w:t>
              </w:r>
              <w:r w:rsidR="00A057FD" w:rsidRPr="00A057FD">
                <w:rPr>
                  <w:color w:val="0000FF"/>
                  <w:u w:val="single"/>
                </w:rPr>
                <w:t>s</w:t>
              </w:r>
              <w:r w:rsidR="00A057FD" w:rsidRPr="00A057FD">
                <w:rPr>
                  <w:color w:val="0000FF"/>
                  <w:u w:val="single"/>
                </w:rPr>
                <w:t>odes/66193027/</w:t>
              </w:r>
            </w:hyperlink>
          </w:p>
          <w:p w14:paraId="6F1E85AB" w14:textId="77777777" w:rsidR="002E3942" w:rsidRDefault="002E3942" w:rsidP="00B503F0">
            <w:pPr>
              <w:spacing w:after="100"/>
              <w:ind w:right="2880"/>
              <w:rPr>
                <w:color w:val="0000FF"/>
                <w:u w:val="single"/>
              </w:rPr>
            </w:pPr>
          </w:p>
          <w:p w14:paraId="6212C940" w14:textId="77777777" w:rsidR="002E3942" w:rsidRDefault="002E3942" w:rsidP="00B503F0">
            <w:pPr>
              <w:spacing w:after="100"/>
              <w:ind w:right="2880"/>
            </w:pPr>
            <w:r w:rsidRPr="002E3942">
              <w:t>April 29 Briefing</w:t>
            </w:r>
          </w:p>
          <w:p w14:paraId="1AAE08F0" w14:textId="288AF808" w:rsidR="002E3942" w:rsidRPr="002E3942" w:rsidRDefault="002E3942" w:rsidP="00B503F0">
            <w:pPr>
              <w:spacing w:after="100"/>
              <w:ind w:right="2880"/>
              <w:rPr>
                <w:rFonts w:ascii="Calibri" w:eastAsia="Calibri" w:hAnsi="Calibri" w:cs="Times New Roman"/>
                <w:lang w:eastAsia="en-CA"/>
              </w:rPr>
            </w:pPr>
            <w:hyperlink r:id="rId69" w:history="1">
              <w:r w:rsidRPr="002E3942">
                <w:rPr>
                  <w:color w:val="0000FF"/>
                  <w:u w:val="single"/>
                </w:rPr>
                <w:t>https://www.cpac.ca/en/programs/covid-19-canada-responds/episodes/66193324/</w:t>
              </w:r>
            </w:hyperlink>
          </w:p>
        </w:tc>
        <w:tc>
          <w:tcPr>
            <w:tcW w:w="3544" w:type="dxa"/>
          </w:tcPr>
          <w:p w14:paraId="51C59A6B" w14:textId="77777777" w:rsidR="00D25774" w:rsidRPr="00A057FD" w:rsidRDefault="00A057FD" w:rsidP="00AB0634">
            <w:r w:rsidRPr="00A057FD">
              <w:t>April 28</w:t>
            </w:r>
          </w:p>
          <w:p w14:paraId="39946C9A" w14:textId="77777777" w:rsidR="00A057FD" w:rsidRDefault="00A057FD" w:rsidP="00AB0634">
            <w:pPr>
              <w:rPr>
                <w:color w:val="0000FF"/>
              </w:rPr>
            </w:pPr>
          </w:p>
          <w:p w14:paraId="073ED055" w14:textId="77777777" w:rsidR="00A057FD" w:rsidRDefault="00A057FD" w:rsidP="00AB0634">
            <w:r w:rsidRPr="00A057FD">
              <w:t>The Government of Alberta has introduced a new “low” modelling scenario estimating 298 Albertans will require hospitalization and 95 will require critical care when the virus reaches its peak. If current trends continue, this scenario will become the most likely scenario for Alberta.</w:t>
            </w:r>
          </w:p>
          <w:p w14:paraId="7A608EA6" w14:textId="77777777" w:rsidR="00A057FD" w:rsidRDefault="00A057FD" w:rsidP="00AB0634"/>
          <w:p w14:paraId="71011EF8" w14:textId="175F11C6" w:rsidR="00A057FD" w:rsidRDefault="000322E3" w:rsidP="00AB0634">
            <w:pPr>
              <w:rPr>
                <w:color w:val="0000FF"/>
                <w:u w:val="single"/>
              </w:rPr>
            </w:pPr>
            <w:hyperlink r:id="rId70" w:history="1">
              <w:r w:rsidR="00A057FD" w:rsidRPr="00A057FD">
                <w:rPr>
                  <w:color w:val="0000FF"/>
                  <w:u w:val="single"/>
                </w:rPr>
                <w:t>https://www.alberta.ca/release.cfm?xID=701959A892092-D9E7-E7AA-585AF9B3CA8BCEAA</w:t>
              </w:r>
            </w:hyperlink>
          </w:p>
          <w:p w14:paraId="3539866A" w14:textId="7AE64DCC" w:rsidR="002E3942" w:rsidRDefault="002E3942" w:rsidP="00AB0634">
            <w:pPr>
              <w:rPr>
                <w:color w:val="0000FF"/>
                <w:u w:val="single"/>
              </w:rPr>
            </w:pPr>
          </w:p>
          <w:p w14:paraId="70437B46" w14:textId="69ECE9BB" w:rsidR="002E3942" w:rsidRPr="002E3942" w:rsidRDefault="002E3942" w:rsidP="00AB0634">
            <w:r w:rsidRPr="002E3942">
              <w:t>April 29</w:t>
            </w:r>
          </w:p>
          <w:p w14:paraId="5CAE0FB3" w14:textId="2F7C54F9" w:rsidR="00A057FD" w:rsidRDefault="002E3942" w:rsidP="00AB0634">
            <w:r w:rsidRPr="002E3942">
              <w:t>A strategy is in place to identify and respond to COVID-19 outbreaks. It involves three elements: prevention and preparedness, rapid response and timely notification, and outbreak management.</w:t>
            </w:r>
          </w:p>
          <w:p w14:paraId="4FD4A767" w14:textId="2C26F72E" w:rsidR="002E3942" w:rsidRDefault="002E3942" w:rsidP="00AB0634"/>
          <w:p w14:paraId="6DE5749A" w14:textId="443BC71C" w:rsidR="002E3942" w:rsidRDefault="002E3942" w:rsidP="00AB0634">
            <w:hyperlink r:id="rId71" w:history="1">
              <w:r w:rsidRPr="002E3942">
                <w:rPr>
                  <w:color w:val="0000FF"/>
                  <w:u w:val="single"/>
                </w:rPr>
                <w:t>https://www.alberta.ca/release.cfm?xID=70208D37E2686-C59F-499C-F0513A6DF7C41244</w:t>
              </w:r>
            </w:hyperlink>
          </w:p>
          <w:p w14:paraId="445252D1" w14:textId="253FE702" w:rsidR="002E3942" w:rsidRDefault="002E3942" w:rsidP="00AB0634"/>
          <w:p w14:paraId="1F8DEB5B" w14:textId="228ABB4E" w:rsidR="002E3942" w:rsidRDefault="002E3942" w:rsidP="00AB0634"/>
          <w:p w14:paraId="3F40707C" w14:textId="26281406" w:rsidR="002E3942" w:rsidRDefault="002E3942" w:rsidP="00AB0634"/>
          <w:p w14:paraId="6A94EEE3" w14:textId="6E9D69F5" w:rsidR="002E3942" w:rsidRDefault="002E3942" w:rsidP="00AB0634"/>
          <w:p w14:paraId="27F6C0A2" w14:textId="4048DE98" w:rsidR="002E3942" w:rsidRDefault="002E3942" w:rsidP="00AB0634"/>
          <w:p w14:paraId="46903B98" w14:textId="77777777" w:rsidR="002E3942" w:rsidRDefault="002E3942" w:rsidP="00AB0634"/>
          <w:p w14:paraId="2199924A" w14:textId="530E0A4D" w:rsidR="00A057FD" w:rsidRPr="00D25774" w:rsidRDefault="00A057FD" w:rsidP="00AB0634">
            <w:pPr>
              <w:rPr>
                <w:color w:val="0000FF"/>
              </w:rPr>
            </w:pPr>
          </w:p>
        </w:tc>
      </w:tr>
      <w:tr w:rsidR="00884B06" w14:paraId="7DE6BA12" w14:textId="77777777" w:rsidTr="00884B06">
        <w:tc>
          <w:tcPr>
            <w:tcW w:w="1542" w:type="dxa"/>
          </w:tcPr>
          <w:p w14:paraId="302624E6" w14:textId="280D8E26" w:rsidR="00884B06" w:rsidRDefault="004A258E">
            <w:r>
              <w:lastRenderedPageBreak/>
              <w:t>NWT</w:t>
            </w:r>
          </w:p>
        </w:tc>
        <w:tc>
          <w:tcPr>
            <w:tcW w:w="8801" w:type="dxa"/>
          </w:tcPr>
          <w:p w14:paraId="426257E8" w14:textId="28FBD1DC" w:rsidR="00884B06" w:rsidRDefault="000322E3" w:rsidP="00884B06">
            <w:pPr>
              <w:spacing w:after="100"/>
              <w:ind w:right="2880"/>
              <w:rPr>
                <w:rFonts w:ascii="Calibri" w:eastAsia="Calibri" w:hAnsi="Calibri" w:cs="Times New Roman"/>
                <w:color w:val="0000FF"/>
                <w:u w:val="single"/>
                <w:lang w:eastAsia="en-CA"/>
              </w:rPr>
            </w:pPr>
            <w:hyperlink r:id="rId72" w:history="1">
              <w:r w:rsidR="00884B06" w:rsidRPr="0023176E">
                <w:rPr>
                  <w:rFonts w:ascii="Calibri" w:eastAsia="Calibri" w:hAnsi="Calibri" w:cs="Times New Roman"/>
                  <w:color w:val="0000FF"/>
                  <w:u w:val="single"/>
                  <w:lang w:eastAsia="en-CA"/>
                </w:rPr>
                <w:t>https://www.hss.gov.nt.ca/en/services/co</w:t>
              </w:r>
              <w:r w:rsidR="00884B06" w:rsidRPr="0023176E">
                <w:rPr>
                  <w:rFonts w:ascii="Calibri" w:eastAsia="Calibri" w:hAnsi="Calibri" w:cs="Times New Roman"/>
                  <w:color w:val="0000FF"/>
                  <w:u w:val="single"/>
                  <w:lang w:eastAsia="en-CA"/>
                </w:rPr>
                <w:t>r</w:t>
              </w:r>
              <w:r w:rsidR="00884B06" w:rsidRPr="0023176E">
                <w:rPr>
                  <w:rFonts w:ascii="Calibri" w:eastAsia="Calibri" w:hAnsi="Calibri" w:cs="Times New Roman"/>
                  <w:color w:val="0000FF"/>
                  <w:u w:val="single"/>
                  <w:lang w:eastAsia="en-CA"/>
                </w:rPr>
                <w:t>onavirus-disease-covid-19</w:t>
              </w:r>
            </w:hyperlink>
          </w:p>
          <w:p w14:paraId="0B3C5659" w14:textId="77777777" w:rsidR="00884B06" w:rsidRDefault="00884B06" w:rsidP="00884B06">
            <w:pPr>
              <w:spacing w:after="100"/>
              <w:ind w:right="2880"/>
              <w:rPr>
                <w:rFonts w:ascii="Calibri" w:eastAsia="Calibri" w:hAnsi="Calibri" w:cs="Times New Roman"/>
                <w:lang w:eastAsia="en-CA"/>
              </w:rPr>
            </w:pPr>
          </w:p>
          <w:p w14:paraId="3128C9BA" w14:textId="77777777" w:rsidR="00A85170" w:rsidRDefault="00A85170" w:rsidP="00884B06">
            <w:pPr>
              <w:spacing w:after="100"/>
              <w:ind w:right="2880"/>
              <w:rPr>
                <w:rFonts w:ascii="Calibri" w:eastAsia="Calibri" w:hAnsi="Calibri" w:cs="Times New Roman"/>
                <w:lang w:eastAsia="en-CA"/>
              </w:rPr>
            </w:pPr>
            <w:r>
              <w:rPr>
                <w:rFonts w:ascii="Calibri" w:eastAsia="Calibri" w:hAnsi="Calibri" w:cs="Times New Roman"/>
                <w:lang w:eastAsia="en-CA"/>
              </w:rPr>
              <w:t>Territorial Stats</w:t>
            </w:r>
          </w:p>
          <w:p w14:paraId="0FCC3D9D" w14:textId="164E7921" w:rsidR="00A85170" w:rsidRDefault="000322E3" w:rsidP="00884B06">
            <w:pPr>
              <w:spacing w:after="100"/>
              <w:ind w:right="2880"/>
              <w:rPr>
                <w:color w:val="0000FF"/>
                <w:u w:val="single"/>
              </w:rPr>
            </w:pPr>
            <w:hyperlink r:id="rId73" w:history="1">
              <w:r w:rsidR="00A85170" w:rsidRPr="00A85170">
                <w:rPr>
                  <w:color w:val="0000FF"/>
                  <w:u w:val="single"/>
                </w:rPr>
                <w:t>https://www.hss.gov.nt.ca/en/services/coronavirus-disease-covid-19</w:t>
              </w:r>
            </w:hyperlink>
          </w:p>
          <w:p w14:paraId="5B8998BD" w14:textId="7D608218" w:rsidR="00652714" w:rsidRPr="00A057FD" w:rsidRDefault="00652714" w:rsidP="00884B06">
            <w:pPr>
              <w:spacing w:after="100"/>
              <w:ind w:right="2880"/>
            </w:pPr>
          </w:p>
          <w:p w14:paraId="7A6BCA3A" w14:textId="2BA380AE" w:rsidR="00FF6CC8" w:rsidRPr="00A057FD" w:rsidRDefault="00A057FD" w:rsidP="00884B06">
            <w:pPr>
              <w:spacing w:after="100"/>
              <w:ind w:right="2880"/>
            </w:pPr>
            <w:r w:rsidRPr="00A057FD">
              <w:t>April 28 Briefing</w:t>
            </w:r>
          </w:p>
          <w:p w14:paraId="51D33CA4" w14:textId="2BC6EF43" w:rsidR="00AF358C" w:rsidRPr="00AF358C" w:rsidRDefault="000322E3" w:rsidP="00884B06">
            <w:pPr>
              <w:spacing w:after="100"/>
              <w:ind w:right="2880"/>
              <w:rPr>
                <w:rFonts w:ascii="Calibri" w:eastAsia="Calibri" w:hAnsi="Calibri" w:cs="Times New Roman"/>
                <w:lang w:eastAsia="en-CA"/>
              </w:rPr>
            </w:pPr>
            <w:hyperlink r:id="rId74" w:history="1">
              <w:r w:rsidR="00A057FD" w:rsidRPr="00A057FD">
                <w:rPr>
                  <w:color w:val="0000FF"/>
                  <w:u w:val="single"/>
                </w:rPr>
                <w:t>https://www.cpac.c</w:t>
              </w:r>
              <w:r w:rsidR="00A057FD" w:rsidRPr="00A057FD">
                <w:rPr>
                  <w:color w:val="0000FF"/>
                  <w:u w:val="single"/>
                </w:rPr>
                <w:t>a</w:t>
              </w:r>
              <w:r w:rsidR="00A057FD" w:rsidRPr="00A057FD">
                <w:rPr>
                  <w:color w:val="0000FF"/>
                  <w:u w:val="single"/>
                </w:rPr>
                <w:t>/en/programs/covid-19-canada-responds/episodes/66192974/</w:t>
              </w:r>
            </w:hyperlink>
          </w:p>
        </w:tc>
        <w:tc>
          <w:tcPr>
            <w:tcW w:w="3544" w:type="dxa"/>
          </w:tcPr>
          <w:p w14:paraId="371A388C" w14:textId="77777777" w:rsidR="00F6567C" w:rsidRDefault="00A057FD" w:rsidP="00AB0634">
            <w:pPr>
              <w:shd w:val="clear" w:color="auto" w:fill="FFFFFF"/>
              <w:spacing w:after="150"/>
            </w:pPr>
            <w:r>
              <w:t>April 28</w:t>
            </w:r>
          </w:p>
          <w:p w14:paraId="65DF71F4" w14:textId="77777777" w:rsidR="00A057FD" w:rsidRDefault="00A057FD" w:rsidP="00AB0634">
            <w:pPr>
              <w:shd w:val="clear" w:color="auto" w:fill="FFFFFF"/>
              <w:spacing w:after="150"/>
            </w:pPr>
            <w:r w:rsidRPr="00A057FD">
              <w:t>The territory-wide Public Health Emergency and State of Emergency have been extended in the Northwest Territories. Both extensions will take effect as of April 29, 2020 and expire on May 12, 2020.</w:t>
            </w:r>
          </w:p>
          <w:p w14:paraId="28AE2162" w14:textId="77777777" w:rsidR="00A057FD" w:rsidRDefault="000322E3" w:rsidP="00AB0634">
            <w:pPr>
              <w:shd w:val="clear" w:color="auto" w:fill="FFFFFF"/>
              <w:spacing w:after="150"/>
              <w:rPr>
                <w:color w:val="0000FF"/>
                <w:u w:val="single"/>
              </w:rPr>
            </w:pPr>
            <w:hyperlink r:id="rId75" w:history="1">
              <w:r w:rsidR="00A057FD" w:rsidRPr="00A057FD">
                <w:rPr>
                  <w:color w:val="0000FF"/>
                  <w:u w:val="single"/>
                </w:rPr>
                <w:t>https://www.gov.nt.ca/en/newsroom/gnwt-extends-territorial-public-health-emergency-and-state-emergency</w:t>
              </w:r>
            </w:hyperlink>
          </w:p>
          <w:p w14:paraId="23F4A37D" w14:textId="77777777" w:rsidR="002E3942" w:rsidRDefault="002E3942" w:rsidP="00AB0634">
            <w:pPr>
              <w:shd w:val="clear" w:color="auto" w:fill="FFFFFF"/>
              <w:spacing w:after="150"/>
              <w:rPr>
                <w:color w:val="0000FF"/>
                <w:u w:val="single"/>
              </w:rPr>
            </w:pPr>
          </w:p>
          <w:p w14:paraId="6EDB9F95" w14:textId="77777777" w:rsidR="002E3942" w:rsidRPr="002E3942" w:rsidRDefault="002E3942" w:rsidP="00AB0634">
            <w:pPr>
              <w:shd w:val="clear" w:color="auto" w:fill="FFFFFF"/>
              <w:spacing w:after="150"/>
            </w:pPr>
            <w:r w:rsidRPr="002E3942">
              <w:t>April 29</w:t>
            </w:r>
          </w:p>
          <w:p w14:paraId="1A9CE903" w14:textId="77777777" w:rsidR="002E3942" w:rsidRDefault="002E3942" w:rsidP="00AB0634">
            <w:pPr>
              <w:shd w:val="clear" w:color="auto" w:fill="FFFFFF"/>
              <w:spacing w:after="150"/>
            </w:pPr>
            <w:r w:rsidRPr="002E3942">
              <w:t>This week, we’ve been focused on planning for emerging gradually, and safely, from our current levels of public health restrictions.</w:t>
            </w:r>
          </w:p>
          <w:p w14:paraId="2FCA45DB" w14:textId="02A02F4D" w:rsidR="002E3942" w:rsidRDefault="002E3942" w:rsidP="00AB0634">
            <w:pPr>
              <w:shd w:val="clear" w:color="auto" w:fill="FFFFFF"/>
              <w:spacing w:after="150"/>
            </w:pPr>
            <w:hyperlink r:id="rId76" w:history="1">
              <w:r w:rsidRPr="002E3942">
                <w:rPr>
                  <w:color w:val="0000FF"/>
                  <w:u w:val="single"/>
                </w:rPr>
                <w:t>https://www.gov.nt.ca/en/newsroom/dr-kami-kandola-opening-remarks-weekly-media-briefing</w:t>
              </w:r>
            </w:hyperlink>
          </w:p>
        </w:tc>
      </w:tr>
      <w:tr w:rsidR="00884B06" w14:paraId="10917D8A" w14:textId="77777777" w:rsidTr="00884B06">
        <w:tc>
          <w:tcPr>
            <w:tcW w:w="1542" w:type="dxa"/>
          </w:tcPr>
          <w:p w14:paraId="177D4ABD" w14:textId="77777777" w:rsidR="00884B06" w:rsidRDefault="00884B06">
            <w:r w:rsidRPr="004A258E">
              <w:t>Nunavut</w:t>
            </w:r>
          </w:p>
        </w:tc>
        <w:tc>
          <w:tcPr>
            <w:tcW w:w="8801" w:type="dxa"/>
          </w:tcPr>
          <w:p w14:paraId="3CA8F46D" w14:textId="77777777" w:rsidR="00884B06" w:rsidRPr="00884B06" w:rsidRDefault="000322E3" w:rsidP="00884B06">
            <w:pPr>
              <w:spacing w:after="100"/>
              <w:ind w:right="2880"/>
              <w:rPr>
                <w:rFonts w:ascii="Calibri" w:eastAsia="Calibri" w:hAnsi="Calibri" w:cs="Times New Roman"/>
                <w:lang w:eastAsia="en-CA"/>
              </w:rPr>
            </w:pPr>
            <w:hyperlink r:id="rId77" w:history="1">
              <w:r w:rsidR="00884B06" w:rsidRPr="00884B06">
                <w:rPr>
                  <w:rFonts w:ascii="Calibri" w:eastAsia="Calibri" w:hAnsi="Calibri" w:cs="Times New Roman"/>
                  <w:color w:val="0000FF"/>
                  <w:u w:val="single"/>
                  <w:lang w:eastAsia="en-CA"/>
                </w:rPr>
                <w:t>https://www.gov.nu.ca/health/informa</w:t>
              </w:r>
              <w:r w:rsidR="00884B06" w:rsidRPr="00884B06">
                <w:rPr>
                  <w:rFonts w:ascii="Calibri" w:eastAsia="Calibri" w:hAnsi="Calibri" w:cs="Times New Roman"/>
                  <w:color w:val="0000FF"/>
                  <w:u w:val="single"/>
                  <w:lang w:eastAsia="en-CA"/>
                </w:rPr>
                <w:t>t</w:t>
              </w:r>
              <w:r w:rsidR="00884B06" w:rsidRPr="00884B06">
                <w:rPr>
                  <w:rFonts w:ascii="Calibri" w:eastAsia="Calibri" w:hAnsi="Calibri" w:cs="Times New Roman"/>
                  <w:color w:val="0000FF"/>
                  <w:u w:val="single"/>
                  <w:lang w:eastAsia="en-CA"/>
                </w:rPr>
                <w:t>ion/covid-19-novel-coronavirus</w:t>
              </w:r>
            </w:hyperlink>
          </w:p>
          <w:p w14:paraId="5CFFF434" w14:textId="77777777" w:rsidR="00652714" w:rsidRDefault="00652714" w:rsidP="00884B06">
            <w:pPr>
              <w:spacing w:after="100"/>
              <w:ind w:right="2880"/>
              <w:rPr>
                <w:rFonts w:ascii="Calibri" w:eastAsia="Calibri" w:hAnsi="Calibri" w:cs="Times New Roman"/>
                <w:lang w:eastAsia="en-CA"/>
              </w:rPr>
            </w:pPr>
          </w:p>
          <w:p w14:paraId="79AF36F2" w14:textId="77777777" w:rsidR="00A85170" w:rsidRDefault="00A85170" w:rsidP="00884B06">
            <w:pPr>
              <w:spacing w:after="100"/>
              <w:ind w:right="2880"/>
              <w:rPr>
                <w:rFonts w:ascii="Calibri" w:eastAsia="Calibri" w:hAnsi="Calibri" w:cs="Times New Roman"/>
                <w:lang w:eastAsia="en-CA"/>
              </w:rPr>
            </w:pPr>
            <w:r>
              <w:rPr>
                <w:rFonts w:ascii="Calibri" w:eastAsia="Calibri" w:hAnsi="Calibri" w:cs="Times New Roman"/>
                <w:lang w:eastAsia="en-CA"/>
              </w:rPr>
              <w:t>Territorial Stats</w:t>
            </w:r>
          </w:p>
          <w:p w14:paraId="3D44DACB" w14:textId="77777777" w:rsidR="00A85170" w:rsidRDefault="000322E3" w:rsidP="00884B06">
            <w:pPr>
              <w:spacing w:after="100"/>
              <w:ind w:right="2880"/>
              <w:rPr>
                <w:color w:val="0000FF"/>
                <w:u w:val="single"/>
              </w:rPr>
            </w:pPr>
            <w:hyperlink r:id="rId78" w:history="1">
              <w:r w:rsidR="00A85170" w:rsidRPr="00A85170">
                <w:rPr>
                  <w:color w:val="0000FF"/>
                  <w:u w:val="single"/>
                </w:rPr>
                <w:t>https://www.gov.nu.ca/health/information/covid-19-novel-coronavirus</w:t>
              </w:r>
            </w:hyperlink>
          </w:p>
          <w:p w14:paraId="32E116F1" w14:textId="77777777" w:rsidR="00712F7E" w:rsidRDefault="00712F7E" w:rsidP="00884B06">
            <w:pPr>
              <w:spacing w:after="100"/>
              <w:ind w:right="2880"/>
              <w:rPr>
                <w:rFonts w:ascii="Calibri" w:eastAsia="Calibri" w:hAnsi="Calibri" w:cs="Times New Roman"/>
                <w:lang w:eastAsia="en-CA"/>
              </w:rPr>
            </w:pPr>
          </w:p>
          <w:p w14:paraId="341DAB2F" w14:textId="77777777" w:rsidR="00F6567C" w:rsidRDefault="002E3942" w:rsidP="00884B06">
            <w:pPr>
              <w:spacing w:after="100"/>
              <w:ind w:right="2880"/>
              <w:rPr>
                <w:rFonts w:ascii="Calibri" w:eastAsia="Calibri" w:hAnsi="Calibri" w:cs="Times New Roman"/>
                <w:lang w:eastAsia="en-CA"/>
              </w:rPr>
            </w:pPr>
            <w:r>
              <w:rPr>
                <w:rFonts w:ascii="Calibri" w:eastAsia="Calibri" w:hAnsi="Calibri" w:cs="Times New Roman"/>
                <w:lang w:eastAsia="en-CA"/>
              </w:rPr>
              <w:lastRenderedPageBreak/>
              <w:t>April 29 Briefing</w:t>
            </w:r>
          </w:p>
          <w:p w14:paraId="38B5C32E" w14:textId="5A82B160" w:rsidR="002E3942" w:rsidRPr="00DB35DB" w:rsidRDefault="002E3942" w:rsidP="00884B06">
            <w:pPr>
              <w:spacing w:after="100"/>
              <w:ind w:right="2880"/>
              <w:rPr>
                <w:rFonts w:ascii="Calibri" w:eastAsia="Calibri" w:hAnsi="Calibri" w:cs="Times New Roman"/>
                <w:lang w:eastAsia="en-CA"/>
              </w:rPr>
            </w:pPr>
            <w:hyperlink r:id="rId79" w:history="1">
              <w:r w:rsidRPr="002E3942">
                <w:rPr>
                  <w:color w:val="0000FF"/>
                  <w:u w:val="single"/>
                </w:rPr>
                <w:t>https://www.cpac.ca/en/programs/covid-19-canada-responds/episodes/66193503/</w:t>
              </w:r>
            </w:hyperlink>
          </w:p>
        </w:tc>
        <w:tc>
          <w:tcPr>
            <w:tcW w:w="3544" w:type="dxa"/>
          </w:tcPr>
          <w:p w14:paraId="5A97672D" w14:textId="359E4B29" w:rsidR="002E3942" w:rsidRDefault="002E3942" w:rsidP="002432E7">
            <w:r>
              <w:lastRenderedPageBreak/>
              <w:t>April 29</w:t>
            </w:r>
          </w:p>
          <w:p w14:paraId="156A851E" w14:textId="77777777" w:rsidR="00F6567C" w:rsidRDefault="00F6567C" w:rsidP="002432E7"/>
          <w:p w14:paraId="2E96C02B" w14:textId="1022077D" w:rsidR="00F6567C" w:rsidRDefault="002E3942" w:rsidP="002432E7">
            <w:r w:rsidRPr="002E3942">
              <w:t>There are three conditions that need to be met before we can consider relaxing existing restrictions in the territory.</w:t>
            </w:r>
          </w:p>
          <w:p w14:paraId="0485FF82" w14:textId="77777777" w:rsidR="002E3942" w:rsidRDefault="002E3942" w:rsidP="002432E7"/>
          <w:p w14:paraId="6BB35E51" w14:textId="5E6EB376" w:rsidR="00F6567C" w:rsidRDefault="002E3942" w:rsidP="002432E7">
            <w:hyperlink r:id="rId80" w:history="1">
              <w:r w:rsidRPr="002E3942">
                <w:rPr>
                  <w:color w:val="0000FF"/>
                  <w:u w:val="single"/>
                </w:rPr>
                <w:t>https://www.gov.nu.ca/health/news/covid-19-department-health-services-update</w:t>
              </w:r>
            </w:hyperlink>
          </w:p>
          <w:p w14:paraId="300D7D6D" w14:textId="6856F9A0" w:rsidR="00F6567C" w:rsidRPr="00091C86" w:rsidRDefault="00F6567C" w:rsidP="002432E7"/>
        </w:tc>
      </w:tr>
      <w:tr w:rsidR="00C36800" w14:paraId="314D4114" w14:textId="77777777" w:rsidTr="00DB75D8">
        <w:trPr>
          <w:trHeight w:val="2459"/>
        </w:trPr>
        <w:tc>
          <w:tcPr>
            <w:tcW w:w="1542" w:type="dxa"/>
          </w:tcPr>
          <w:p w14:paraId="2840D1C5" w14:textId="3F6C5A81" w:rsidR="00C36800" w:rsidRDefault="00C36800">
            <w:r>
              <w:lastRenderedPageBreak/>
              <w:t xml:space="preserve">Yukon </w:t>
            </w:r>
          </w:p>
        </w:tc>
        <w:tc>
          <w:tcPr>
            <w:tcW w:w="8801" w:type="dxa"/>
          </w:tcPr>
          <w:p w14:paraId="5365952B" w14:textId="1E7000FC" w:rsidR="004A258E" w:rsidRDefault="000322E3" w:rsidP="00884B06">
            <w:pPr>
              <w:spacing w:after="100"/>
              <w:ind w:right="2880"/>
            </w:pPr>
            <w:hyperlink r:id="rId81" w:history="1">
              <w:r w:rsidR="00437CAF" w:rsidRPr="00437CAF">
                <w:rPr>
                  <w:color w:val="0000FF"/>
                  <w:u w:val="single"/>
                </w:rPr>
                <w:t>https://yu</w:t>
              </w:r>
              <w:r w:rsidR="00437CAF" w:rsidRPr="00437CAF">
                <w:rPr>
                  <w:color w:val="0000FF"/>
                  <w:u w:val="single"/>
                </w:rPr>
                <w:t>k</w:t>
              </w:r>
              <w:r w:rsidR="00437CAF" w:rsidRPr="00437CAF">
                <w:rPr>
                  <w:color w:val="0000FF"/>
                  <w:u w:val="single"/>
                </w:rPr>
                <w:t>o</w:t>
              </w:r>
              <w:r w:rsidR="00437CAF" w:rsidRPr="00437CAF">
                <w:rPr>
                  <w:color w:val="0000FF"/>
                  <w:u w:val="single"/>
                </w:rPr>
                <w:t>n.ca/covid-19</w:t>
              </w:r>
            </w:hyperlink>
          </w:p>
          <w:p w14:paraId="7533E6D9" w14:textId="7F38B7CF" w:rsidR="00A85170" w:rsidRDefault="00A85170" w:rsidP="00884B06">
            <w:pPr>
              <w:spacing w:after="100"/>
              <w:ind w:right="2880"/>
            </w:pPr>
          </w:p>
          <w:p w14:paraId="4B44D3E3" w14:textId="77777777" w:rsidR="00A85170" w:rsidRDefault="00A85170" w:rsidP="00884B06">
            <w:pPr>
              <w:spacing w:after="100"/>
              <w:ind w:right="2880"/>
            </w:pPr>
            <w:r>
              <w:t>Territorial Stats</w:t>
            </w:r>
          </w:p>
          <w:p w14:paraId="3DF07B62" w14:textId="3C6C1F69" w:rsidR="00A85170" w:rsidRDefault="000322E3" w:rsidP="00884B06">
            <w:pPr>
              <w:spacing w:after="100"/>
              <w:ind w:right="2880"/>
            </w:pPr>
            <w:hyperlink r:id="rId82" w:history="1">
              <w:r w:rsidR="00A85170" w:rsidRPr="00973C5F">
                <w:rPr>
                  <w:rStyle w:val="Hyperlink"/>
                </w:rPr>
                <w:t>https://yukon.ca/covid-19</w:t>
              </w:r>
            </w:hyperlink>
          </w:p>
          <w:p w14:paraId="6F2AF2EB" w14:textId="11ED267C" w:rsidR="00A85170" w:rsidRDefault="00A85170" w:rsidP="00884B06">
            <w:pPr>
              <w:spacing w:after="100"/>
              <w:ind w:right="2880"/>
            </w:pPr>
          </w:p>
          <w:p w14:paraId="66107586" w14:textId="77777777" w:rsidR="002F1053" w:rsidRDefault="00AE2FE6" w:rsidP="000413C9">
            <w:pPr>
              <w:spacing w:after="100"/>
              <w:ind w:right="2880"/>
            </w:pPr>
            <w:r>
              <w:t>April 28 Update</w:t>
            </w:r>
          </w:p>
          <w:p w14:paraId="59BC4C08" w14:textId="582B02F0" w:rsidR="00AE2FE6" w:rsidRDefault="000322E3" w:rsidP="000413C9">
            <w:pPr>
              <w:spacing w:after="100"/>
              <w:ind w:right="2880"/>
            </w:pPr>
            <w:hyperlink r:id="rId83" w:history="1">
              <w:r w:rsidR="00AE2FE6" w:rsidRPr="00AE2FE6">
                <w:rPr>
                  <w:color w:val="0000FF"/>
                  <w:u w:val="single"/>
                </w:rPr>
                <w:t>https://www.cpac.ca/en/programs/covid-19-canada-responds/episodes/66193023/</w:t>
              </w:r>
            </w:hyperlink>
          </w:p>
        </w:tc>
        <w:tc>
          <w:tcPr>
            <w:tcW w:w="3544" w:type="dxa"/>
          </w:tcPr>
          <w:p w14:paraId="67739D53" w14:textId="77777777" w:rsidR="00F6567C" w:rsidRDefault="00AE2FE6" w:rsidP="003B50AD">
            <w:pPr>
              <w:shd w:val="clear" w:color="auto" w:fill="FFFFFF"/>
              <w:spacing w:after="173"/>
            </w:pPr>
            <w:r>
              <w:t>April 28</w:t>
            </w:r>
          </w:p>
          <w:p w14:paraId="2C65B96E" w14:textId="77777777" w:rsidR="00AE2FE6" w:rsidRDefault="00AE2FE6" w:rsidP="003B50AD">
            <w:pPr>
              <w:shd w:val="clear" w:color="auto" w:fill="FFFFFF"/>
              <w:spacing w:after="173"/>
            </w:pPr>
            <w:r w:rsidRPr="00AE2FE6">
              <w:t>Yukon’s Chief Medical Officer of Health Dr. Brendan Hanley has the following updates for the Yukon public on measures being taken in response to the COVID-19 pandemic.</w:t>
            </w:r>
          </w:p>
          <w:p w14:paraId="4D48E999" w14:textId="77777777" w:rsidR="00AE2FE6" w:rsidRDefault="000322E3" w:rsidP="003B50AD">
            <w:pPr>
              <w:shd w:val="clear" w:color="auto" w:fill="FFFFFF"/>
              <w:spacing w:after="173"/>
              <w:rPr>
                <w:color w:val="0000FF"/>
                <w:u w:val="single"/>
              </w:rPr>
            </w:pPr>
            <w:hyperlink r:id="rId84" w:history="1">
              <w:r w:rsidR="00AE2FE6" w:rsidRPr="00AE2FE6">
                <w:rPr>
                  <w:color w:val="0000FF"/>
                  <w:u w:val="single"/>
                </w:rPr>
                <w:t>https://yukon.ca/en/news/april-28-2020-yukons-chief-medical-officer-health-provides-update-covid-19</w:t>
              </w:r>
            </w:hyperlink>
          </w:p>
          <w:p w14:paraId="1E9B5C03" w14:textId="77777777" w:rsidR="00D9008B" w:rsidRDefault="00D9008B" w:rsidP="003B50AD">
            <w:pPr>
              <w:shd w:val="clear" w:color="auto" w:fill="FFFFFF"/>
              <w:spacing w:after="173"/>
              <w:rPr>
                <w:color w:val="0000FF"/>
                <w:u w:val="single"/>
              </w:rPr>
            </w:pPr>
          </w:p>
          <w:p w14:paraId="6555F16A" w14:textId="77777777" w:rsidR="00D9008B" w:rsidRDefault="00D9008B" w:rsidP="003B50AD">
            <w:pPr>
              <w:shd w:val="clear" w:color="auto" w:fill="FFFFFF"/>
              <w:spacing w:after="173"/>
            </w:pPr>
            <w:r w:rsidRPr="00D9008B">
              <w:t>Yukon seniors will remain mobile and commercial drivers can continue deliveries during the COVID-19 pandemic following passage of a new Driver Medical Order.</w:t>
            </w:r>
          </w:p>
          <w:p w14:paraId="27BDA41A" w14:textId="4EB94EFF" w:rsidR="00D9008B" w:rsidRPr="00A667FC" w:rsidRDefault="00D9008B" w:rsidP="003B50AD">
            <w:pPr>
              <w:shd w:val="clear" w:color="auto" w:fill="FFFFFF"/>
              <w:spacing w:after="173"/>
            </w:pPr>
            <w:hyperlink r:id="rId85" w:history="1">
              <w:r w:rsidRPr="00D9008B">
                <w:rPr>
                  <w:color w:val="0000FF"/>
                  <w:u w:val="single"/>
                </w:rPr>
                <w:t>https://yukon.ca/en/health-and-wellness/covid-19/updates-covid-19-pandemic-week</w:t>
              </w:r>
            </w:hyperlink>
            <w:bookmarkStart w:id="0" w:name="_GoBack"/>
            <w:bookmarkEnd w:id="0"/>
          </w:p>
        </w:tc>
      </w:tr>
      <w:tr w:rsidR="00671F57" w14:paraId="21298D35" w14:textId="77777777" w:rsidTr="00DB75D8">
        <w:trPr>
          <w:trHeight w:val="2459"/>
        </w:trPr>
        <w:tc>
          <w:tcPr>
            <w:tcW w:w="1542" w:type="dxa"/>
          </w:tcPr>
          <w:p w14:paraId="09E8D181" w14:textId="68D56B96" w:rsidR="00671F57" w:rsidRPr="00671F57" w:rsidRDefault="00671F57">
            <w:pPr>
              <w:rPr>
                <w:b/>
                <w:bCs/>
              </w:rPr>
            </w:pPr>
            <w:r w:rsidRPr="00671F57">
              <w:rPr>
                <w:b/>
                <w:bCs/>
                <w:color w:val="FF0000"/>
              </w:rPr>
              <w:lastRenderedPageBreak/>
              <w:t>Canada Soccer</w:t>
            </w:r>
          </w:p>
        </w:tc>
        <w:tc>
          <w:tcPr>
            <w:tcW w:w="8801" w:type="dxa"/>
          </w:tcPr>
          <w:p w14:paraId="43BA0466" w14:textId="231E113F" w:rsidR="00671F57" w:rsidRDefault="00671F57" w:rsidP="00884B06">
            <w:pPr>
              <w:spacing w:after="100"/>
              <w:ind w:right="2880"/>
            </w:pPr>
            <w:r w:rsidRPr="00671F57">
              <w:t>Canada Soccer values the safety of its players, coaches, officials, staff and fans as its highest priority. As the national governing body for the sport of soccer in the country, we have been and will continue to closely monitor all COVID-19 developments in consultation with the Public Health Agency of Canada and relevant governing bodies through the Canada Soccer Sport Medicine Committee.</w:t>
            </w:r>
          </w:p>
        </w:tc>
        <w:tc>
          <w:tcPr>
            <w:tcW w:w="3544" w:type="dxa"/>
          </w:tcPr>
          <w:p w14:paraId="5247A248" w14:textId="51190904" w:rsidR="00671F57" w:rsidRDefault="000322E3" w:rsidP="00DD65F9">
            <w:pPr>
              <w:shd w:val="clear" w:color="auto" w:fill="FFFFFF"/>
              <w:spacing w:after="173"/>
            </w:pPr>
            <w:hyperlink r:id="rId86" w:history="1">
              <w:r w:rsidR="00671F57" w:rsidRPr="00671F57">
                <w:rPr>
                  <w:color w:val="0000FF"/>
                  <w:u w:val="single"/>
                </w:rPr>
                <w:t>https://www.canadasoccer.com/canada-soccer-covid-19-update-p162611</w:t>
              </w:r>
            </w:hyperlink>
          </w:p>
        </w:tc>
      </w:tr>
      <w:tr w:rsidR="00671F57" w14:paraId="5782A4FC" w14:textId="77777777" w:rsidTr="00DB75D8">
        <w:trPr>
          <w:trHeight w:val="2459"/>
        </w:trPr>
        <w:tc>
          <w:tcPr>
            <w:tcW w:w="1542" w:type="dxa"/>
          </w:tcPr>
          <w:p w14:paraId="7A696F28" w14:textId="3343DEC6" w:rsidR="00671F57" w:rsidRPr="00671F57" w:rsidRDefault="00671F57">
            <w:pPr>
              <w:rPr>
                <w:b/>
                <w:bCs/>
                <w:color w:val="FF0000"/>
              </w:rPr>
            </w:pPr>
            <w:r>
              <w:rPr>
                <w:b/>
                <w:bCs/>
                <w:color w:val="FF0000"/>
              </w:rPr>
              <w:t>Baseball Canada</w:t>
            </w:r>
          </w:p>
        </w:tc>
        <w:tc>
          <w:tcPr>
            <w:tcW w:w="8801" w:type="dxa"/>
          </w:tcPr>
          <w:p w14:paraId="39DA3809" w14:textId="74091C9C" w:rsidR="00671F57" w:rsidRPr="00671F57" w:rsidRDefault="00671F57" w:rsidP="00884B06">
            <w:pPr>
              <w:spacing w:after="100"/>
              <w:ind w:right="2880"/>
            </w:pPr>
            <w:r w:rsidRPr="00671F57">
              <w:t>Baseball Canada also recommends that its member provinces consider appropriate action for their respective provincial situations. We invite players, coaches, umpires and scorekeepers to reach out to their respective </w:t>
            </w:r>
            <w:hyperlink r:id="rId87" w:history="1">
              <w:r w:rsidRPr="00671F57">
                <w:rPr>
                  <w:rStyle w:val="Hyperlink"/>
                </w:rPr>
                <w:t>provincial baseball associations</w:t>
              </w:r>
            </w:hyperlink>
            <w:r w:rsidRPr="00671F57">
              <w:t> for more information on the provincial activities. Baseball Canada is currently working on a plan for coach and umpire training using technology that will allow for remote accessibility.</w:t>
            </w:r>
          </w:p>
        </w:tc>
        <w:tc>
          <w:tcPr>
            <w:tcW w:w="3544" w:type="dxa"/>
          </w:tcPr>
          <w:p w14:paraId="03A47755" w14:textId="13D2971D" w:rsidR="00671F57" w:rsidRPr="00671F57" w:rsidRDefault="000322E3" w:rsidP="00DD65F9">
            <w:pPr>
              <w:shd w:val="clear" w:color="auto" w:fill="FFFFFF"/>
              <w:spacing w:after="173"/>
            </w:pPr>
            <w:hyperlink r:id="rId88" w:history="1">
              <w:r w:rsidR="00671F57" w:rsidRPr="00671F57">
                <w:rPr>
                  <w:color w:val="0000FF"/>
                  <w:u w:val="single"/>
                </w:rPr>
                <w:t>https://www.baseball.ca/update-march-20-2020---baseball-canada-announces-event-cancellations-due-to-covid-19</w:t>
              </w:r>
            </w:hyperlink>
          </w:p>
        </w:tc>
      </w:tr>
      <w:tr w:rsidR="00671F57" w14:paraId="5AEF64AC" w14:textId="77777777" w:rsidTr="00DB75D8">
        <w:trPr>
          <w:trHeight w:val="2459"/>
        </w:trPr>
        <w:tc>
          <w:tcPr>
            <w:tcW w:w="1542" w:type="dxa"/>
          </w:tcPr>
          <w:p w14:paraId="4EC34C0B" w14:textId="5D9EC0CD" w:rsidR="00671F57" w:rsidRDefault="00671F57">
            <w:pPr>
              <w:rPr>
                <w:b/>
                <w:bCs/>
                <w:color w:val="FF0000"/>
              </w:rPr>
            </w:pPr>
            <w:r>
              <w:rPr>
                <w:b/>
                <w:bCs/>
                <w:color w:val="FF0000"/>
              </w:rPr>
              <w:t>Golf Canada</w:t>
            </w:r>
          </w:p>
        </w:tc>
        <w:tc>
          <w:tcPr>
            <w:tcW w:w="8801" w:type="dxa"/>
          </w:tcPr>
          <w:p w14:paraId="35492E7E" w14:textId="49C66930" w:rsidR="00671F57" w:rsidRPr="00671F57" w:rsidRDefault="00671F57" w:rsidP="00884B06">
            <w:pPr>
              <w:spacing w:after="100"/>
              <w:ind w:right="2880"/>
            </w:pPr>
            <w:r w:rsidRPr="00671F57">
              <w:t>Golf Canada continues to evaluate all aspects of our business and take precautions for the well being of our athletes, staff, coaches, partners and volunteers. Cost controls and risk mitigation protocols have been enacted and we are working with our provincial, national and international partners along with our member clubs to gather the information we need to make informed and responsible decisions.</w:t>
            </w:r>
          </w:p>
        </w:tc>
        <w:tc>
          <w:tcPr>
            <w:tcW w:w="3544" w:type="dxa"/>
          </w:tcPr>
          <w:p w14:paraId="53897236" w14:textId="22CA8885" w:rsidR="00671F57" w:rsidRPr="00671F57" w:rsidRDefault="000322E3" w:rsidP="00DD65F9">
            <w:pPr>
              <w:shd w:val="clear" w:color="auto" w:fill="FFFFFF"/>
              <w:spacing w:after="173"/>
            </w:pPr>
            <w:hyperlink r:id="rId89" w:history="1">
              <w:r w:rsidR="00671F57" w:rsidRPr="00671F57">
                <w:rPr>
                  <w:color w:val="0000FF"/>
                  <w:u w:val="single"/>
                </w:rPr>
                <w:t>https://golfcanada.ca/covid-19/</w:t>
              </w:r>
            </w:hyperlink>
          </w:p>
        </w:tc>
      </w:tr>
      <w:tr w:rsidR="00671F57" w14:paraId="27D8C82F" w14:textId="77777777" w:rsidTr="00DB75D8">
        <w:trPr>
          <w:trHeight w:val="2459"/>
        </w:trPr>
        <w:tc>
          <w:tcPr>
            <w:tcW w:w="1542" w:type="dxa"/>
          </w:tcPr>
          <w:p w14:paraId="4A29BC8A" w14:textId="701FFDC4" w:rsidR="00671F57" w:rsidRDefault="00671F57">
            <w:pPr>
              <w:rPr>
                <w:b/>
                <w:bCs/>
                <w:color w:val="FF0000"/>
              </w:rPr>
            </w:pPr>
            <w:r>
              <w:rPr>
                <w:b/>
                <w:bCs/>
                <w:color w:val="FF0000"/>
              </w:rPr>
              <w:lastRenderedPageBreak/>
              <w:t>Softball Canada</w:t>
            </w:r>
          </w:p>
        </w:tc>
        <w:tc>
          <w:tcPr>
            <w:tcW w:w="8801" w:type="dxa"/>
          </w:tcPr>
          <w:p w14:paraId="3E32E32F" w14:textId="6A1CA13E" w:rsidR="00671F57" w:rsidRPr="00671F57" w:rsidRDefault="00671F57" w:rsidP="00884B06">
            <w:pPr>
              <w:spacing w:after="100"/>
              <w:ind w:right="2880"/>
            </w:pPr>
            <w:r>
              <w:rPr>
                <w:noProof/>
              </w:rPr>
              <w:drawing>
                <wp:inline distT="0" distB="0" distL="0" distR="0" wp14:anchorId="6762A45C" wp14:editId="3DF9C8DE">
                  <wp:extent cx="5158596" cy="26308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210027" cy="2657034"/>
                          </a:xfrm>
                          <a:prstGeom prst="rect">
                            <a:avLst/>
                          </a:prstGeom>
                        </pic:spPr>
                      </pic:pic>
                    </a:graphicData>
                  </a:graphic>
                </wp:inline>
              </w:drawing>
            </w:r>
          </w:p>
        </w:tc>
        <w:tc>
          <w:tcPr>
            <w:tcW w:w="3544" w:type="dxa"/>
          </w:tcPr>
          <w:p w14:paraId="41424EE0" w14:textId="0639E573" w:rsidR="00671F57" w:rsidRPr="00671F57" w:rsidRDefault="000322E3" w:rsidP="00DD65F9">
            <w:pPr>
              <w:shd w:val="clear" w:color="auto" w:fill="FFFFFF"/>
              <w:spacing w:after="173"/>
            </w:pPr>
            <w:hyperlink r:id="rId91" w:history="1">
              <w:r w:rsidR="00671F57" w:rsidRPr="00671F57">
                <w:rPr>
                  <w:color w:val="0000FF"/>
                  <w:u w:val="single"/>
                </w:rPr>
                <w:t>https://softball.ca/news/covid-19-notice.htm</w:t>
              </w:r>
            </w:hyperlink>
          </w:p>
        </w:tc>
      </w:tr>
      <w:tr w:rsidR="00671F57" w14:paraId="1345CE25" w14:textId="77777777" w:rsidTr="00DB75D8">
        <w:trPr>
          <w:trHeight w:val="2459"/>
        </w:trPr>
        <w:tc>
          <w:tcPr>
            <w:tcW w:w="1542" w:type="dxa"/>
          </w:tcPr>
          <w:p w14:paraId="36E3C2D1" w14:textId="21912BF8" w:rsidR="00671F57" w:rsidRDefault="00671F57">
            <w:pPr>
              <w:rPr>
                <w:b/>
                <w:bCs/>
                <w:color w:val="FF0000"/>
              </w:rPr>
            </w:pPr>
            <w:r>
              <w:rPr>
                <w:b/>
                <w:bCs/>
                <w:color w:val="FF0000"/>
              </w:rPr>
              <w:t>Swimming Canada</w:t>
            </w:r>
          </w:p>
        </w:tc>
        <w:tc>
          <w:tcPr>
            <w:tcW w:w="8801" w:type="dxa"/>
          </w:tcPr>
          <w:p w14:paraId="5AB5AC5B" w14:textId="35A41A9C" w:rsidR="00671F57" w:rsidRDefault="00671F57" w:rsidP="00884B06">
            <w:pPr>
              <w:spacing w:after="100"/>
              <w:ind w:right="2880"/>
              <w:rPr>
                <w:noProof/>
              </w:rPr>
            </w:pPr>
            <w:r w:rsidRPr="00671F57">
              <w:rPr>
                <w:noProof/>
              </w:rPr>
              <w:t>Following the lead of the International Olympic Committee, International Paralympic Committee, Canadian Olympic Committee and Canadian Paralympic Committee, Swimming Canada has announced the cancellation of all summer 2020 national events due to the global COVID-19 pandemic.</w:t>
            </w:r>
          </w:p>
        </w:tc>
        <w:tc>
          <w:tcPr>
            <w:tcW w:w="3544" w:type="dxa"/>
          </w:tcPr>
          <w:p w14:paraId="06A21680" w14:textId="156467F5" w:rsidR="00671F57" w:rsidRPr="00671F57" w:rsidRDefault="000322E3" w:rsidP="00DD65F9">
            <w:pPr>
              <w:shd w:val="clear" w:color="auto" w:fill="FFFFFF"/>
              <w:spacing w:after="173"/>
            </w:pPr>
            <w:hyperlink r:id="rId92" w:history="1">
              <w:r w:rsidR="00671F57" w:rsidRPr="00671F57">
                <w:rPr>
                  <w:color w:val="0000FF"/>
                  <w:u w:val="single"/>
                </w:rPr>
                <w:t>https://www.swimming.ca/en/news/2020/03/27/remaining-2020-national-events-cancelled/</w:t>
              </w:r>
            </w:hyperlink>
          </w:p>
        </w:tc>
      </w:tr>
      <w:tr w:rsidR="00671F57" w14:paraId="5D3FC30F" w14:textId="77777777" w:rsidTr="00DB75D8">
        <w:trPr>
          <w:trHeight w:val="2459"/>
        </w:trPr>
        <w:tc>
          <w:tcPr>
            <w:tcW w:w="1542" w:type="dxa"/>
          </w:tcPr>
          <w:p w14:paraId="2F1E5720" w14:textId="78C30D45" w:rsidR="00671F57" w:rsidRDefault="00EC5D2A">
            <w:pPr>
              <w:rPr>
                <w:b/>
                <w:bCs/>
                <w:color w:val="FF0000"/>
              </w:rPr>
            </w:pPr>
            <w:r>
              <w:rPr>
                <w:b/>
                <w:bCs/>
                <w:color w:val="FF0000"/>
              </w:rPr>
              <w:t>Football Canada</w:t>
            </w:r>
          </w:p>
        </w:tc>
        <w:tc>
          <w:tcPr>
            <w:tcW w:w="8801" w:type="dxa"/>
          </w:tcPr>
          <w:p w14:paraId="3A0127F7" w14:textId="7CFB858E" w:rsidR="00671F57" w:rsidRPr="00671F57" w:rsidRDefault="00EC5D2A" w:rsidP="00884B06">
            <w:pPr>
              <w:spacing w:after="100"/>
              <w:ind w:right="2880"/>
              <w:rPr>
                <w:noProof/>
              </w:rPr>
            </w:pPr>
            <w:r w:rsidRPr="00EC5D2A">
              <w:rPr>
                <w:noProof/>
              </w:rPr>
              <w:t>The Football Canada Board of Directors have voted unanimously to recommend suspension of face-to-face meetings or gatherings, training, practice and play for all members indefinitely due to the issues surrounding the Coronavirus pandemic. This reiterates the bulletin and policy position distributed on March 12 to all members and the public. Football Canada continues to monitor the public health situation regarding the novel Coronavirus, also known as COVID-19.</w:t>
            </w:r>
          </w:p>
        </w:tc>
        <w:tc>
          <w:tcPr>
            <w:tcW w:w="3544" w:type="dxa"/>
          </w:tcPr>
          <w:p w14:paraId="5239CF9A" w14:textId="77777777" w:rsidR="00671F57" w:rsidRDefault="000322E3" w:rsidP="00DD65F9">
            <w:pPr>
              <w:shd w:val="clear" w:color="auto" w:fill="FFFFFF"/>
              <w:spacing w:after="173"/>
              <w:rPr>
                <w:color w:val="0000FF"/>
                <w:u w:val="single"/>
              </w:rPr>
            </w:pPr>
            <w:hyperlink r:id="rId93" w:history="1">
              <w:r w:rsidR="00EC5D2A" w:rsidRPr="00EC5D2A">
                <w:rPr>
                  <w:color w:val="0000FF"/>
                  <w:u w:val="single"/>
                </w:rPr>
                <w:t>http://footballcanada.com/football-canada-policy-update-on-covid-19/</w:t>
              </w:r>
            </w:hyperlink>
          </w:p>
          <w:p w14:paraId="7E11E8DB" w14:textId="77777777" w:rsidR="00C21E50" w:rsidRDefault="00C21E50" w:rsidP="00DD65F9">
            <w:pPr>
              <w:shd w:val="clear" w:color="auto" w:fill="FFFFFF"/>
              <w:spacing w:after="173"/>
              <w:rPr>
                <w:color w:val="0000FF"/>
                <w:u w:val="single"/>
              </w:rPr>
            </w:pPr>
          </w:p>
          <w:p w14:paraId="6BAE4D41" w14:textId="2ADFEBEB" w:rsidR="00C21E50" w:rsidRDefault="00C21E50" w:rsidP="00DD65F9">
            <w:pPr>
              <w:shd w:val="clear" w:color="auto" w:fill="FFFFFF"/>
              <w:spacing w:after="173"/>
              <w:rPr>
                <w:color w:val="0000FF"/>
                <w:u w:val="single"/>
              </w:rPr>
            </w:pPr>
            <w:r w:rsidRPr="00AE2FE6">
              <w:t xml:space="preserve">March </w:t>
            </w:r>
            <w:r>
              <w:rPr>
                <w:color w:val="0000FF"/>
                <w:u w:val="single"/>
              </w:rPr>
              <w:t>2</w:t>
            </w:r>
            <w:hyperlink r:id="rId94" w:history="1">
              <w:r w:rsidRPr="00C21E50">
                <w:rPr>
                  <w:color w:val="0000FF"/>
                  <w:u w:val="single"/>
                </w:rPr>
                <w:t>http://footballcanada.com/football-canada-policy-update-on-covid-19-2/</w:t>
              </w:r>
            </w:hyperlink>
            <w:r>
              <w:rPr>
                <w:color w:val="0000FF"/>
                <w:u w:val="single"/>
              </w:rPr>
              <w:t>0 Update</w:t>
            </w:r>
          </w:p>
          <w:p w14:paraId="6B6A55C2" w14:textId="6968E6F0" w:rsidR="00AE2FE6" w:rsidRDefault="00AE2FE6" w:rsidP="00DD65F9">
            <w:pPr>
              <w:shd w:val="clear" w:color="auto" w:fill="FFFFFF"/>
              <w:spacing w:after="173"/>
              <w:rPr>
                <w:color w:val="0000FF"/>
                <w:u w:val="single"/>
              </w:rPr>
            </w:pPr>
          </w:p>
          <w:p w14:paraId="787081F1" w14:textId="2F459446" w:rsidR="00AE2FE6" w:rsidRPr="00AE2FE6" w:rsidRDefault="00AE2FE6" w:rsidP="00DD65F9">
            <w:pPr>
              <w:shd w:val="clear" w:color="auto" w:fill="FFFFFF"/>
              <w:spacing w:after="173"/>
            </w:pPr>
            <w:r w:rsidRPr="00AE2FE6">
              <w:t>April – AGM Rescheduled</w:t>
            </w:r>
          </w:p>
          <w:p w14:paraId="1B561A13" w14:textId="28EFE65F" w:rsidR="00AE2FE6" w:rsidRDefault="000322E3" w:rsidP="00DD65F9">
            <w:pPr>
              <w:shd w:val="clear" w:color="auto" w:fill="FFFFFF"/>
              <w:spacing w:after="173"/>
              <w:rPr>
                <w:color w:val="0000FF"/>
                <w:u w:val="single"/>
              </w:rPr>
            </w:pPr>
            <w:hyperlink r:id="rId95" w:history="1">
              <w:r w:rsidR="00AE2FE6" w:rsidRPr="00AE2FE6">
                <w:rPr>
                  <w:color w:val="0000FF"/>
                  <w:u w:val="single"/>
                </w:rPr>
                <w:t>http://footballcanada.com/football-canada-agm-to-be-rescheduled/</w:t>
              </w:r>
            </w:hyperlink>
          </w:p>
          <w:p w14:paraId="5966F131" w14:textId="4C1C1068" w:rsidR="00C21E50" w:rsidRPr="00671F57" w:rsidRDefault="00C21E50" w:rsidP="00DD65F9">
            <w:pPr>
              <w:shd w:val="clear" w:color="auto" w:fill="FFFFFF"/>
              <w:spacing w:after="173"/>
            </w:pPr>
          </w:p>
        </w:tc>
      </w:tr>
      <w:tr w:rsidR="00EC5D2A" w14:paraId="176DDDCF" w14:textId="77777777" w:rsidTr="00DB75D8">
        <w:trPr>
          <w:trHeight w:val="2459"/>
        </w:trPr>
        <w:tc>
          <w:tcPr>
            <w:tcW w:w="1542" w:type="dxa"/>
          </w:tcPr>
          <w:p w14:paraId="2DE41848" w14:textId="2BA02CEA" w:rsidR="00EC5D2A" w:rsidRDefault="00EC5D2A">
            <w:pPr>
              <w:rPr>
                <w:b/>
                <w:bCs/>
                <w:color w:val="FF0000"/>
              </w:rPr>
            </w:pPr>
            <w:r>
              <w:rPr>
                <w:b/>
                <w:bCs/>
                <w:color w:val="FF0000"/>
              </w:rPr>
              <w:lastRenderedPageBreak/>
              <w:t>Diving Canada</w:t>
            </w:r>
          </w:p>
        </w:tc>
        <w:tc>
          <w:tcPr>
            <w:tcW w:w="8801" w:type="dxa"/>
          </w:tcPr>
          <w:p w14:paraId="5C67D150" w14:textId="77777777" w:rsidR="00EC5D2A" w:rsidRDefault="00EC5D2A" w:rsidP="00EC5D2A">
            <w:pPr>
              <w:spacing w:after="100"/>
              <w:ind w:right="2880"/>
              <w:rPr>
                <w:noProof/>
              </w:rPr>
            </w:pPr>
            <w:r>
              <w:rPr>
                <w:noProof/>
              </w:rPr>
              <w:t>During this time of isolation and facility closures, the national office, the DPC board of directors and the</w:t>
            </w:r>
          </w:p>
          <w:p w14:paraId="15D5BFEF" w14:textId="77777777" w:rsidR="00EC5D2A" w:rsidRDefault="00EC5D2A" w:rsidP="00EC5D2A">
            <w:pPr>
              <w:spacing w:after="100"/>
              <w:ind w:right="2880"/>
              <w:rPr>
                <w:noProof/>
              </w:rPr>
            </w:pPr>
            <w:r>
              <w:rPr>
                <w:noProof/>
              </w:rPr>
              <w:t>provincial sections have been keeping connected through weekly teleconferences. During the most recent call,</w:t>
            </w:r>
          </w:p>
          <w:p w14:paraId="4430F8E8" w14:textId="77777777" w:rsidR="00EC5D2A" w:rsidRDefault="00EC5D2A" w:rsidP="00EC5D2A">
            <w:pPr>
              <w:spacing w:after="100"/>
              <w:ind w:right="2880"/>
              <w:rPr>
                <w:noProof/>
              </w:rPr>
            </w:pPr>
            <w:r>
              <w:rPr>
                <w:noProof/>
              </w:rPr>
              <w:t>Diving Plongeon Canada and the provincial sections made the decision to cancel the remainder of the 2020</w:t>
            </w:r>
          </w:p>
          <w:p w14:paraId="25C9C841" w14:textId="77777777" w:rsidR="00EC5D2A" w:rsidRDefault="00EC5D2A" w:rsidP="00EC5D2A">
            <w:pPr>
              <w:spacing w:after="100"/>
              <w:ind w:right="2880"/>
              <w:rPr>
                <w:noProof/>
              </w:rPr>
            </w:pPr>
            <w:r>
              <w:rPr>
                <w:noProof/>
              </w:rPr>
              <w:t>competition season, including all national qualifying events and the junior national championships.</w:t>
            </w:r>
          </w:p>
          <w:p w14:paraId="491435A3" w14:textId="77777777" w:rsidR="00EC5D2A" w:rsidRDefault="00EC5D2A" w:rsidP="00EC5D2A">
            <w:pPr>
              <w:spacing w:after="100"/>
              <w:ind w:right="2880"/>
              <w:rPr>
                <w:noProof/>
              </w:rPr>
            </w:pPr>
            <w:r>
              <w:rPr>
                <w:noProof/>
              </w:rPr>
              <w:t>We have not yet ruled out the possibility of holding a summer senior national championship. This decision</w:t>
            </w:r>
          </w:p>
          <w:p w14:paraId="275A87C2" w14:textId="77777777" w:rsidR="00EC5D2A" w:rsidRDefault="00EC5D2A" w:rsidP="00EC5D2A">
            <w:pPr>
              <w:spacing w:after="100"/>
              <w:ind w:right="2880"/>
              <w:rPr>
                <w:noProof/>
              </w:rPr>
            </w:pPr>
            <w:r>
              <w:rPr>
                <w:noProof/>
              </w:rPr>
              <w:t>depends primarily on when conventional training can resume, the assessed needs of our senior athletes and the</w:t>
            </w:r>
          </w:p>
          <w:p w14:paraId="22843D5A" w14:textId="5716D346" w:rsidR="00EC5D2A" w:rsidRPr="00EC5D2A" w:rsidRDefault="00EC5D2A" w:rsidP="00EC5D2A">
            <w:pPr>
              <w:spacing w:after="100"/>
              <w:ind w:right="2880"/>
              <w:rPr>
                <w:noProof/>
              </w:rPr>
            </w:pPr>
            <w:r>
              <w:rPr>
                <w:noProof/>
              </w:rPr>
              <w:t>importance of competing in a national level competition prior to the start of the 2020-21 season.</w:t>
            </w:r>
          </w:p>
        </w:tc>
        <w:tc>
          <w:tcPr>
            <w:tcW w:w="3544" w:type="dxa"/>
          </w:tcPr>
          <w:p w14:paraId="46326C34" w14:textId="405FB02A" w:rsidR="00EC5D2A" w:rsidRPr="00EC5D2A" w:rsidRDefault="000322E3" w:rsidP="00DD65F9">
            <w:pPr>
              <w:shd w:val="clear" w:color="auto" w:fill="FFFFFF"/>
              <w:spacing w:after="173"/>
            </w:pPr>
            <w:hyperlink r:id="rId96" w:history="1">
              <w:r w:rsidR="00EC5D2A" w:rsidRPr="00EC5D2A">
                <w:rPr>
                  <w:color w:val="0000FF"/>
                  <w:u w:val="single"/>
                </w:rPr>
                <w:t>https://diving.ca/wp-content/uploads/2020/04/EN-Technical-Bulletin-April-1st-2020.pdf</w:t>
              </w:r>
            </w:hyperlink>
          </w:p>
        </w:tc>
      </w:tr>
      <w:tr w:rsidR="00EC5D2A" w14:paraId="67D96F70" w14:textId="77777777" w:rsidTr="00DB75D8">
        <w:trPr>
          <w:trHeight w:val="2459"/>
        </w:trPr>
        <w:tc>
          <w:tcPr>
            <w:tcW w:w="1542" w:type="dxa"/>
          </w:tcPr>
          <w:p w14:paraId="252AA18E" w14:textId="424FC1D9" w:rsidR="00EC5D2A" w:rsidRDefault="00EC5D2A">
            <w:pPr>
              <w:rPr>
                <w:b/>
                <w:bCs/>
                <w:color w:val="FF0000"/>
              </w:rPr>
            </w:pPr>
            <w:r>
              <w:rPr>
                <w:b/>
                <w:bCs/>
                <w:color w:val="FF0000"/>
              </w:rPr>
              <w:lastRenderedPageBreak/>
              <w:t>Basketball Canada</w:t>
            </w:r>
          </w:p>
        </w:tc>
        <w:tc>
          <w:tcPr>
            <w:tcW w:w="8801" w:type="dxa"/>
          </w:tcPr>
          <w:p w14:paraId="0ADE6286" w14:textId="77777777" w:rsidR="00EC5D2A" w:rsidRDefault="00EC5D2A" w:rsidP="00EC5D2A">
            <w:pPr>
              <w:spacing w:after="100"/>
              <w:ind w:right="2880"/>
              <w:rPr>
                <w:noProof/>
              </w:rPr>
            </w:pPr>
            <w:r>
              <w:rPr>
                <w:noProof/>
              </w:rPr>
              <w:t>CEBL STATEMENT REGARDING START OF 2020 REGULAR SEASON</w:t>
            </w:r>
          </w:p>
          <w:p w14:paraId="6F848313" w14:textId="10766502" w:rsidR="00EC5D2A" w:rsidRDefault="00EC5D2A" w:rsidP="00EC5D2A">
            <w:pPr>
              <w:spacing w:after="100"/>
              <w:ind w:right="2880"/>
              <w:rPr>
                <w:noProof/>
              </w:rPr>
            </w:pPr>
            <w:r>
              <w:rPr>
                <w:noProof/>
              </w:rPr>
              <w:t>TORONTO, Ont. (April 15, 2020) -- The Canadian Elite Basketball League (CEBL) announced Wednesday that the start of the 2020 season has been delayed until June as a result of the COVID-19 outbreak.</w:t>
            </w:r>
          </w:p>
        </w:tc>
        <w:tc>
          <w:tcPr>
            <w:tcW w:w="3544" w:type="dxa"/>
          </w:tcPr>
          <w:p w14:paraId="49A55C79" w14:textId="5C443DC3" w:rsidR="00EC5D2A" w:rsidRPr="00EC5D2A" w:rsidRDefault="000322E3" w:rsidP="00DD65F9">
            <w:pPr>
              <w:shd w:val="clear" w:color="auto" w:fill="FFFFFF"/>
              <w:spacing w:after="173"/>
            </w:pPr>
            <w:hyperlink r:id="rId97" w:history="1">
              <w:r w:rsidR="00EC5D2A" w:rsidRPr="00EC5D2A">
                <w:rPr>
                  <w:color w:val="0000FF"/>
                  <w:u w:val="single"/>
                </w:rPr>
                <w:t>https://www.basketball.ca/en/news-article/cebl-statement-regarding-start-of-2020-regular-season</w:t>
              </w:r>
            </w:hyperlink>
          </w:p>
        </w:tc>
      </w:tr>
      <w:tr w:rsidR="00EC5D2A" w14:paraId="705519EB" w14:textId="77777777" w:rsidTr="00DB75D8">
        <w:trPr>
          <w:trHeight w:val="2459"/>
        </w:trPr>
        <w:tc>
          <w:tcPr>
            <w:tcW w:w="1542" w:type="dxa"/>
          </w:tcPr>
          <w:p w14:paraId="0A495EDD" w14:textId="735FCB84" w:rsidR="00EC5D2A" w:rsidRDefault="00EC5D2A">
            <w:pPr>
              <w:rPr>
                <w:b/>
                <w:bCs/>
                <w:color w:val="FF0000"/>
              </w:rPr>
            </w:pPr>
            <w:proofErr w:type="spellStart"/>
            <w:r>
              <w:rPr>
                <w:b/>
                <w:bCs/>
                <w:color w:val="FF0000"/>
              </w:rPr>
              <w:t>Vollyball</w:t>
            </w:r>
            <w:proofErr w:type="spellEnd"/>
            <w:r>
              <w:rPr>
                <w:b/>
                <w:bCs/>
                <w:color w:val="FF0000"/>
              </w:rPr>
              <w:t xml:space="preserve"> Canada</w:t>
            </w:r>
          </w:p>
        </w:tc>
        <w:tc>
          <w:tcPr>
            <w:tcW w:w="8801" w:type="dxa"/>
          </w:tcPr>
          <w:p w14:paraId="3BC8FEA8" w14:textId="741B7CA1" w:rsidR="00EC5D2A" w:rsidRDefault="00EC5D2A" w:rsidP="00EC5D2A">
            <w:pPr>
              <w:spacing w:after="100"/>
              <w:ind w:right="2880"/>
              <w:rPr>
                <w:noProof/>
              </w:rPr>
            </w:pPr>
            <w:r w:rsidRPr="00EC5D2A">
              <w:rPr>
                <w:noProof/>
              </w:rPr>
              <w:t>"As the pandemic evolved it became clear that measures such as bans on large gatherings, social distancing and travel restrictions would continue through May and potentially beyond," said Mark Eckert, president and CEO of Volleyball Canada. "This was a joint decision with our partner Edmonton Events, and although we are disappointed to have to cancel this year’s events, the welfare of participants and fans is our greatest concern at all times."</w:t>
            </w:r>
          </w:p>
        </w:tc>
        <w:tc>
          <w:tcPr>
            <w:tcW w:w="3544" w:type="dxa"/>
          </w:tcPr>
          <w:p w14:paraId="28DE399E" w14:textId="5372945D" w:rsidR="00EC5D2A" w:rsidRPr="00EC5D2A" w:rsidRDefault="000322E3" w:rsidP="00DD65F9">
            <w:pPr>
              <w:shd w:val="clear" w:color="auto" w:fill="FFFFFF"/>
              <w:spacing w:after="173"/>
            </w:pPr>
            <w:hyperlink r:id="rId98" w:history="1">
              <w:r w:rsidR="00EC5D2A" w:rsidRPr="00EC5D2A">
                <w:rPr>
                  <w:color w:val="0000FF"/>
                  <w:u w:val="single"/>
                </w:rPr>
                <w:t>https://volleyball.ca/en/news/volleyball-canada-update-covid-19</w:t>
              </w:r>
            </w:hyperlink>
          </w:p>
        </w:tc>
      </w:tr>
      <w:tr w:rsidR="00EC5D2A" w14:paraId="65EA983A" w14:textId="77777777" w:rsidTr="00DB75D8">
        <w:trPr>
          <w:trHeight w:val="2459"/>
        </w:trPr>
        <w:tc>
          <w:tcPr>
            <w:tcW w:w="1542" w:type="dxa"/>
          </w:tcPr>
          <w:p w14:paraId="2EFA0B63" w14:textId="310D3E62" w:rsidR="00EC5D2A" w:rsidRDefault="00EC5D2A">
            <w:pPr>
              <w:rPr>
                <w:b/>
                <w:bCs/>
                <w:color w:val="FF0000"/>
              </w:rPr>
            </w:pPr>
            <w:r>
              <w:rPr>
                <w:b/>
                <w:bCs/>
                <w:color w:val="FF0000"/>
              </w:rPr>
              <w:t>Wrestling Canada</w:t>
            </w:r>
          </w:p>
        </w:tc>
        <w:tc>
          <w:tcPr>
            <w:tcW w:w="8801" w:type="dxa"/>
          </w:tcPr>
          <w:p w14:paraId="49939507" w14:textId="23BD3F7D" w:rsidR="00EC5D2A" w:rsidRPr="00EC5D2A" w:rsidRDefault="00EC5D2A" w:rsidP="00EC5D2A">
            <w:pPr>
              <w:spacing w:after="100"/>
              <w:ind w:right="2880"/>
              <w:rPr>
                <w:noProof/>
              </w:rPr>
            </w:pPr>
            <w:r w:rsidRPr="00EC5D2A">
              <w:rPr>
                <w:noProof/>
              </w:rPr>
              <w:t>OTTAWA – Due to safety concerns surrounding the spread of the COVID-19 virus, Wrestling Canada Lutte has cancelled the Junior / Senior and U17 / U 19 Canadian Championships, as well as the 2020 Canada Cup.</w:t>
            </w:r>
          </w:p>
        </w:tc>
        <w:tc>
          <w:tcPr>
            <w:tcW w:w="3544" w:type="dxa"/>
          </w:tcPr>
          <w:p w14:paraId="3DC912FF" w14:textId="75F7FD48" w:rsidR="00EC5D2A" w:rsidRPr="00EC5D2A" w:rsidRDefault="000322E3" w:rsidP="00DD65F9">
            <w:pPr>
              <w:shd w:val="clear" w:color="auto" w:fill="FFFFFF"/>
              <w:spacing w:after="173"/>
            </w:pPr>
            <w:hyperlink r:id="rId99" w:history="1">
              <w:r w:rsidR="00EC5D2A" w:rsidRPr="00EC5D2A">
                <w:rPr>
                  <w:color w:val="0000FF"/>
                  <w:u w:val="single"/>
                </w:rPr>
                <w:t>https://wrestling.ca/wcl-announces-cancellation-of-2020-events-same-host-cities-for-2021/</w:t>
              </w:r>
            </w:hyperlink>
          </w:p>
        </w:tc>
      </w:tr>
      <w:tr w:rsidR="00EC5D2A" w14:paraId="632E76FC" w14:textId="77777777" w:rsidTr="00DB75D8">
        <w:trPr>
          <w:trHeight w:val="2459"/>
        </w:trPr>
        <w:tc>
          <w:tcPr>
            <w:tcW w:w="1542" w:type="dxa"/>
          </w:tcPr>
          <w:p w14:paraId="3078747C" w14:textId="2C2A54D4" w:rsidR="00EC5D2A" w:rsidRDefault="00F801CD">
            <w:pPr>
              <w:rPr>
                <w:b/>
                <w:bCs/>
                <w:color w:val="FF0000"/>
              </w:rPr>
            </w:pPr>
            <w:r>
              <w:rPr>
                <w:b/>
                <w:bCs/>
                <w:color w:val="FF0000"/>
              </w:rPr>
              <w:lastRenderedPageBreak/>
              <w:t>Gymnastics Canada</w:t>
            </w:r>
          </w:p>
        </w:tc>
        <w:tc>
          <w:tcPr>
            <w:tcW w:w="8801" w:type="dxa"/>
          </w:tcPr>
          <w:p w14:paraId="6525C77F" w14:textId="77777777" w:rsidR="00F801CD" w:rsidRDefault="00F801CD" w:rsidP="00F801CD">
            <w:pPr>
              <w:spacing w:after="100"/>
              <w:ind w:right="2880"/>
              <w:rPr>
                <w:noProof/>
              </w:rPr>
            </w:pPr>
            <w:r>
              <w:rPr>
                <w:noProof/>
              </w:rPr>
              <w:t>CANCELLED EVENTS</w:t>
            </w:r>
          </w:p>
          <w:p w14:paraId="75634673" w14:textId="77777777" w:rsidR="00F801CD" w:rsidRDefault="00F801CD" w:rsidP="00F801CD">
            <w:pPr>
              <w:spacing w:after="100"/>
              <w:ind w:right="2880"/>
              <w:rPr>
                <w:noProof/>
              </w:rPr>
            </w:pPr>
            <w:r>
              <w:rPr>
                <w:noProof/>
              </w:rPr>
              <w:t>TG World Cup - Arosa (SUI)</w:t>
            </w:r>
          </w:p>
          <w:p w14:paraId="7C929885" w14:textId="77777777" w:rsidR="00F801CD" w:rsidRDefault="00F801CD" w:rsidP="00F801CD">
            <w:pPr>
              <w:spacing w:after="100"/>
              <w:ind w:right="2880"/>
              <w:rPr>
                <w:noProof/>
              </w:rPr>
            </w:pPr>
            <w:r>
              <w:rPr>
                <w:noProof/>
              </w:rPr>
              <w:t>MAG/WAG World Cup - Tokyo (JPN)</w:t>
            </w:r>
          </w:p>
          <w:p w14:paraId="1EF21224" w14:textId="77777777" w:rsidR="00F801CD" w:rsidRDefault="00F801CD" w:rsidP="00F801CD">
            <w:pPr>
              <w:spacing w:after="100"/>
              <w:ind w:right="2880"/>
              <w:rPr>
                <w:noProof/>
              </w:rPr>
            </w:pPr>
            <w:r>
              <w:rPr>
                <w:noProof/>
              </w:rPr>
              <w:t>MAG/WAG World Cup - Birmingham (GBR)</w:t>
            </w:r>
          </w:p>
          <w:p w14:paraId="47AEB13D" w14:textId="77777777" w:rsidR="00F801CD" w:rsidRDefault="00F801CD" w:rsidP="00F801CD">
            <w:pPr>
              <w:spacing w:after="100"/>
              <w:ind w:right="2880"/>
              <w:rPr>
                <w:noProof/>
              </w:rPr>
            </w:pPr>
            <w:r>
              <w:rPr>
                <w:noProof/>
              </w:rPr>
              <w:t>MAG Junior Team Cup - Berlin (GER)</w:t>
            </w:r>
          </w:p>
          <w:p w14:paraId="13D259EA" w14:textId="77777777" w:rsidR="00F801CD" w:rsidRDefault="00F801CD" w:rsidP="00F801CD">
            <w:pPr>
              <w:spacing w:after="100"/>
              <w:ind w:right="2880"/>
              <w:rPr>
                <w:noProof/>
              </w:rPr>
            </w:pPr>
            <w:r>
              <w:rPr>
                <w:noProof/>
              </w:rPr>
              <w:t xml:space="preserve">MAG/WAG World Cup  - Baku (AZE) - the finals of this event have now been cancelled. </w:t>
            </w:r>
          </w:p>
          <w:p w14:paraId="07D016F1" w14:textId="77777777" w:rsidR="00F801CD" w:rsidRDefault="00F801CD" w:rsidP="00F801CD">
            <w:pPr>
              <w:spacing w:after="100"/>
              <w:ind w:right="2880"/>
              <w:rPr>
                <w:noProof/>
              </w:rPr>
            </w:pPr>
            <w:r>
              <w:rPr>
                <w:noProof/>
              </w:rPr>
              <w:t>WAG Jesolo Cup (ITA)</w:t>
            </w:r>
          </w:p>
          <w:p w14:paraId="550CC01D" w14:textId="77777777" w:rsidR="00F801CD" w:rsidRDefault="00F801CD" w:rsidP="00F801CD">
            <w:pPr>
              <w:spacing w:after="100"/>
              <w:ind w:right="2880"/>
              <w:rPr>
                <w:noProof/>
              </w:rPr>
            </w:pPr>
            <w:r>
              <w:rPr>
                <w:noProof/>
              </w:rPr>
              <w:t xml:space="preserve">MAG/WAG World Cup - Stuttgart (GER) </w:t>
            </w:r>
          </w:p>
          <w:p w14:paraId="65330AF3" w14:textId="77777777" w:rsidR="00F801CD" w:rsidRDefault="00F801CD" w:rsidP="00F801CD">
            <w:pPr>
              <w:spacing w:after="100"/>
              <w:ind w:right="2880"/>
              <w:rPr>
                <w:noProof/>
              </w:rPr>
            </w:pPr>
            <w:r>
              <w:rPr>
                <w:noProof/>
              </w:rPr>
              <w:t>POSTPONED EVENTS</w:t>
            </w:r>
          </w:p>
          <w:p w14:paraId="7237F420" w14:textId="77777777" w:rsidR="00F801CD" w:rsidRDefault="00F801CD" w:rsidP="00F801CD">
            <w:pPr>
              <w:spacing w:after="100"/>
              <w:ind w:right="2880"/>
              <w:rPr>
                <w:noProof/>
              </w:rPr>
            </w:pPr>
            <w:r>
              <w:rPr>
                <w:noProof/>
              </w:rPr>
              <w:t>2020 Olympic Games - Tokyo (JPN)</w:t>
            </w:r>
          </w:p>
          <w:p w14:paraId="679D6662" w14:textId="77777777" w:rsidR="00F801CD" w:rsidRDefault="00F801CD" w:rsidP="00F801CD">
            <w:pPr>
              <w:spacing w:after="100"/>
              <w:ind w:right="2880"/>
              <w:rPr>
                <w:noProof/>
              </w:rPr>
            </w:pPr>
            <w:r>
              <w:rPr>
                <w:noProof/>
              </w:rPr>
              <w:t>AG World Challenge Cup - Varna (BUL)</w:t>
            </w:r>
          </w:p>
          <w:p w14:paraId="1C6DBA0F" w14:textId="77777777" w:rsidR="00F801CD" w:rsidRDefault="00F801CD" w:rsidP="00F801CD">
            <w:pPr>
              <w:spacing w:after="100"/>
              <w:ind w:right="2880"/>
              <w:rPr>
                <w:noProof/>
              </w:rPr>
            </w:pPr>
            <w:r>
              <w:rPr>
                <w:noProof/>
              </w:rPr>
              <w:t>RG World Challenge Cup - Portimao (POR)</w:t>
            </w:r>
          </w:p>
          <w:p w14:paraId="38879FFA" w14:textId="77777777" w:rsidR="00F801CD" w:rsidRDefault="00F801CD" w:rsidP="00F801CD">
            <w:pPr>
              <w:spacing w:after="100"/>
              <w:ind w:right="2880"/>
              <w:rPr>
                <w:noProof/>
              </w:rPr>
            </w:pPr>
            <w:r>
              <w:rPr>
                <w:noProof/>
              </w:rPr>
              <w:t>RG World Challenge Cup - Minsk (BLR)</w:t>
            </w:r>
          </w:p>
          <w:p w14:paraId="4610FB15" w14:textId="77777777" w:rsidR="00F801CD" w:rsidRDefault="00F801CD" w:rsidP="00F801CD">
            <w:pPr>
              <w:spacing w:after="100"/>
              <w:ind w:right="2880"/>
              <w:rPr>
                <w:noProof/>
              </w:rPr>
            </w:pPr>
            <w:r>
              <w:rPr>
                <w:noProof/>
              </w:rPr>
              <w:t>RG World Challenge Cup - Moscow (RUS)</w:t>
            </w:r>
          </w:p>
          <w:p w14:paraId="147D367D" w14:textId="77777777" w:rsidR="00F801CD" w:rsidRDefault="00F801CD" w:rsidP="00F801CD">
            <w:pPr>
              <w:spacing w:after="100"/>
              <w:ind w:right="2880"/>
              <w:rPr>
                <w:noProof/>
              </w:rPr>
            </w:pPr>
            <w:r>
              <w:rPr>
                <w:noProof/>
              </w:rPr>
              <w:t>2020 Senior Pan American Championships - Utah (USA)</w:t>
            </w:r>
          </w:p>
          <w:p w14:paraId="22A0156E" w14:textId="77777777" w:rsidR="00F801CD" w:rsidRDefault="00F801CD" w:rsidP="00F801CD">
            <w:pPr>
              <w:spacing w:after="100"/>
              <w:ind w:right="2880"/>
              <w:rPr>
                <w:noProof/>
              </w:rPr>
            </w:pPr>
            <w:r>
              <w:rPr>
                <w:noProof/>
              </w:rPr>
              <w:t>2020 Pacific Rim Championships - Tauranga (NZL)</w:t>
            </w:r>
          </w:p>
          <w:p w14:paraId="7262E364" w14:textId="77777777" w:rsidR="00F801CD" w:rsidRDefault="00F801CD" w:rsidP="00F801CD">
            <w:pPr>
              <w:spacing w:after="100"/>
              <w:ind w:right="2880"/>
              <w:rPr>
                <w:noProof/>
              </w:rPr>
            </w:pPr>
            <w:r>
              <w:rPr>
                <w:noProof/>
              </w:rPr>
              <w:t>RG World Cups - Sofia (BUL), Tashkent (UZE), Baku (AZE) -- all of these events have now been postponed.</w:t>
            </w:r>
          </w:p>
          <w:p w14:paraId="56BA69A4" w14:textId="77777777" w:rsidR="00F801CD" w:rsidRDefault="00F801CD" w:rsidP="00F801CD">
            <w:pPr>
              <w:spacing w:after="100"/>
              <w:ind w:right="2880"/>
              <w:rPr>
                <w:noProof/>
              </w:rPr>
            </w:pPr>
            <w:r>
              <w:rPr>
                <w:noProof/>
              </w:rPr>
              <w:t>RG World Cup - Pesaro (ITA)</w:t>
            </w:r>
          </w:p>
          <w:p w14:paraId="48738B39" w14:textId="77777777" w:rsidR="00F801CD" w:rsidRDefault="00F801CD" w:rsidP="00F801CD">
            <w:pPr>
              <w:spacing w:after="100"/>
              <w:ind w:right="2880"/>
              <w:rPr>
                <w:noProof/>
              </w:rPr>
            </w:pPr>
            <w:r>
              <w:rPr>
                <w:noProof/>
              </w:rPr>
              <w:t>TG World Cup - Brescia (ITA) – event postponed to June 19-20, 2020</w:t>
            </w:r>
          </w:p>
          <w:p w14:paraId="18198494" w14:textId="13B0F0F6" w:rsidR="00EC5D2A" w:rsidRPr="00EC5D2A" w:rsidRDefault="00F801CD" w:rsidP="00F801CD">
            <w:pPr>
              <w:spacing w:after="100"/>
              <w:ind w:right="2880"/>
              <w:rPr>
                <w:noProof/>
              </w:rPr>
            </w:pPr>
            <w:r>
              <w:rPr>
                <w:noProof/>
              </w:rPr>
              <w:t>AG World Cup - Doha (QAT) – event postponed to June 3-6, 2020</w:t>
            </w:r>
          </w:p>
        </w:tc>
        <w:tc>
          <w:tcPr>
            <w:tcW w:w="3544" w:type="dxa"/>
          </w:tcPr>
          <w:p w14:paraId="25FFD8D7" w14:textId="70706021" w:rsidR="00EC5D2A" w:rsidRPr="00EC5D2A" w:rsidRDefault="000322E3" w:rsidP="00DD65F9">
            <w:pPr>
              <w:shd w:val="clear" w:color="auto" w:fill="FFFFFF"/>
              <w:spacing w:after="173"/>
            </w:pPr>
            <w:hyperlink r:id="rId100" w:history="1">
              <w:r w:rsidR="00F801CD" w:rsidRPr="00F801CD">
                <w:rPr>
                  <w:color w:val="0000FF"/>
                  <w:u w:val="single"/>
                </w:rPr>
                <w:t>http://www.gymcan.org/news/details/2020_Gymcan_Covid_EN</w:t>
              </w:r>
            </w:hyperlink>
          </w:p>
        </w:tc>
      </w:tr>
      <w:tr w:rsidR="00F801CD" w14:paraId="350535A8" w14:textId="77777777" w:rsidTr="00DB75D8">
        <w:trPr>
          <w:trHeight w:val="2459"/>
        </w:trPr>
        <w:tc>
          <w:tcPr>
            <w:tcW w:w="1542" w:type="dxa"/>
          </w:tcPr>
          <w:p w14:paraId="5EB4195C" w14:textId="0183F10C" w:rsidR="00F801CD" w:rsidRDefault="00F801CD">
            <w:pPr>
              <w:rPr>
                <w:b/>
                <w:bCs/>
                <w:color w:val="FF0000"/>
              </w:rPr>
            </w:pPr>
            <w:r>
              <w:rPr>
                <w:b/>
                <w:bCs/>
                <w:color w:val="FF0000"/>
              </w:rPr>
              <w:lastRenderedPageBreak/>
              <w:t>Field Hockey</w:t>
            </w:r>
          </w:p>
        </w:tc>
        <w:tc>
          <w:tcPr>
            <w:tcW w:w="8801" w:type="dxa"/>
          </w:tcPr>
          <w:p w14:paraId="1549FD23" w14:textId="77777777" w:rsidR="00F801CD" w:rsidRDefault="00F801CD" w:rsidP="00F801CD">
            <w:pPr>
              <w:pStyle w:val="NormalWeb"/>
              <w:shd w:val="clear" w:color="auto" w:fill="FFFFFF"/>
              <w:spacing w:before="0" w:beforeAutospacing="0" w:after="0" w:afterAutospacing="0"/>
              <w:rPr>
                <w:rFonts w:ascii="Arial" w:hAnsi="Arial" w:cs="Arial"/>
                <w:color w:val="282828"/>
                <w:sz w:val="26"/>
                <w:szCs w:val="26"/>
              </w:rPr>
            </w:pPr>
            <w:r>
              <w:rPr>
                <w:rStyle w:val="Strong"/>
                <w:rFonts w:ascii="Arial" w:hAnsi="Arial" w:cs="Arial"/>
                <w:color w:val="282828"/>
                <w:sz w:val="26"/>
                <w:szCs w:val="26"/>
              </w:rPr>
              <w:t>UPDATE MARCH 14, 2020</w:t>
            </w:r>
          </w:p>
          <w:p w14:paraId="5280F052" w14:textId="77777777" w:rsidR="00F801CD" w:rsidRDefault="00F801CD" w:rsidP="00F801CD">
            <w:pPr>
              <w:pStyle w:val="NormalWeb"/>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Field Hockey Canada continues to monitor the situation with COVID-19. Yesterday a steering committee was put in place to oversee FHC’s response and to ensure the best course of action is taken for our athletes and our community, both for the immediate and longer-term future. As of today, March 14, 2020, all Field Hockey Canada national teams will cease group training activities. This applies to all activity, including gym, on-field and other group sessions,  inclusive of senior, junior, masters and both the indoor and outdoor programs. This cessation will be in effect until March 31 2020 at the earliest.</w:t>
            </w:r>
          </w:p>
          <w:p w14:paraId="3E3DC96C" w14:textId="77777777" w:rsidR="00F801CD" w:rsidRDefault="00F801CD" w:rsidP="00F801CD">
            <w:pPr>
              <w:spacing w:after="100"/>
              <w:ind w:right="2880"/>
              <w:rPr>
                <w:noProof/>
              </w:rPr>
            </w:pPr>
          </w:p>
        </w:tc>
        <w:tc>
          <w:tcPr>
            <w:tcW w:w="3544" w:type="dxa"/>
          </w:tcPr>
          <w:p w14:paraId="636501DC" w14:textId="6DD0EB96" w:rsidR="00F801CD" w:rsidRPr="00F801CD" w:rsidRDefault="000322E3" w:rsidP="00DD65F9">
            <w:pPr>
              <w:shd w:val="clear" w:color="auto" w:fill="FFFFFF"/>
              <w:spacing w:after="173"/>
            </w:pPr>
            <w:hyperlink r:id="rId101" w:history="1">
              <w:r w:rsidR="00F801CD" w:rsidRPr="00F801CD">
                <w:rPr>
                  <w:color w:val="0000FF"/>
                  <w:u w:val="single"/>
                </w:rPr>
                <w:t>http://www.fieldhockey.ca/2020/03/12/field-hockey-canada-statement-covid-19/</w:t>
              </w:r>
            </w:hyperlink>
          </w:p>
        </w:tc>
      </w:tr>
    </w:tbl>
    <w:p w14:paraId="3889E0CA" w14:textId="40AC45F9" w:rsidR="005F19BB" w:rsidRDefault="00EC5D2A">
      <w:r>
        <w:tab/>
      </w:r>
    </w:p>
    <w:tbl>
      <w:tblPr>
        <w:tblStyle w:val="TableGrid"/>
        <w:tblW w:w="14248" w:type="dxa"/>
        <w:tblLook w:val="04A0" w:firstRow="1" w:lastRow="0" w:firstColumn="1" w:lastColumn="0" w:noHBand="0" w:noVBand="1"/>
      </w:tblPr>
      <w:tblGrid>
        <w:gridCol w:w="1824"/>
        <w:gridCol w:w="7695"/>
        <w:gridCol w:w="4729"/>
      </w:tblGrid>
      <w:tr w:rsidR="0025262A" w14:paraId="08F0BF34" w14:textId="77777777" w:rsidTr="00723D70">
        <w:tc>
          <w:tcPr>
            <w:tcW w:w="1824" w:type="dxa"/>
            <w:shd w:val="clear" w:color="auto" w:fill="BFBFBF" w:themeFill="background1" w:themeFillShade="BF"/>
          </w:tcPr>
          <w:p w14:paraId="35F8CCAB" w14:textId="765703C4" w:rsidR="0025262A" w:rsidRDefault="008D7BFD">
            <w:r>
              <w:t>P</w:t>
            </w:r>
            <w:r w:rsidR="0025262A">
              <w:t>ROVINCE</w:t>
            </w:r>
          </w:p>
        </w:tc>
        <w:tc>
          <w:tcPr>
            <w:tcW w:w="7695" w:type="dxa"/>
            <w:shd w:val="clear" w:color="auto" w:fill="BFBFBF" w:themeFill="background1" w:themeFillShade="BF"/>
          </w:tcPr>
          <w:p w14:paraId="24D08148" w14:textId="77777777" w:rsidR="0025262A" w:rsidRDefault="0025262A">
            <w:r>
              <w:t>CURRENT EMERGENCY STATUS</w:t>
            </w:r>
          </w:p>
        </w:tc>
        <w:tc>
          <w:tcPr>
            <w:tcW w:w="4729" w:type="dxa"/>
            <w:shd w:val="clear" w:color="auto" w:fill="BFBFBF" w:themeFill="background1" w:themeFillShade="BF"/>
          </w:tcPr>
          <w:p w14:paraId="6DFC73BB" w14:textId="77777777" w:rsidR="0025262A" w:rsidRDefault="0025262A">
            <w:r>
              <w:t>IN PLACE UNTIL</w:t>
            </w:r>
          </w:p>
        </w:tc>
      </w:tr>
      <w:tr w:rsidR="0025262A" w14:paraId="14AB5F2A" w14:textId="77777777" w:rsidTr="00723D70">
        <w:tc>
          <w:tcPr>
            <w:tcW w:w="1824" w:type="dxa"/>
          </w:tcPr>
          <w:p w14:paraId="16E3E185" w14:textId="77777777" w:rsidR="0025262A" w:rsidRDefault="0025262A">
            <w:r>
              <w:t>BC</w:t>
            </w:r>
          </w:p>
          <w:p w14:paraId="3F4F6490" w14:textId="77777777" w:rsidR="008076F0" w:rsidRDefault="008076F0"/>
          <w:p w14:paraId="63D1B975" w14:textId="77777777" w:rsidR="008076F0" w:rsidRDefault="008076F0"/>
          <w:p w14:paraId="7FC4B2D7" w14:textId="77777777" w:rsidR="008076F0" w:rsidRDefault="008076F0"/>
          <w:p w14:paraId="380DCD2E" w14:textId="77777777" w:rsidR="008076F0" w:rsidRDefault="008076F0">
            <w:r>
              <w:t>Vancouver</w:t>
            </w:r>
          </w:p>
        </w:tc>
        <w:tc>
          <w:tcPr>
            <w:tcW w:w="7695" w:type="dxa"/>
          </w:tcPr>
          <w:p w14:paraId="0332CA9C" w14:textId="2303D225" w:rsidR="0025262A" w:rsidRPr="000413C9" w:rsidRDefault="000322E3">
            <w:pPr>
              <w:rPr>
                <w:sz w:val="16"/>
                <w:szCs w:val="16"/>
              </w:rPr>
            </w:pPr>
            <w:hyperlink r:id="rId102" w:history="1">
              <w:r w:rsidR="000413C9" w:rsidRPr="000413C9">
                <w:rPr>
                  <w:color w:val="0000FF"/>
                  <w:sz w:val="16"/>
                  <w:szCs w:val="16"/>
                  <w:u w:val="single"/>
                </w:rPr>
                <w:t>http://www.bccdc.ca/health-info/diseases-conditions/covid-19?utm_campaign=20200318_GCPE_AM_COVID_3_NOTIFICATION_BCGOVNEWS_BCGOV_EN_BC__NOTIFICATION</w:t>
              </w:r>
            </w:hyperlink>
          </w:p>
          <w:p w14:paraId="4E936FDA" w14:textId="77777777" w:rsidR="008076F0" w:rsidRPr="000413C9" w:rsidRDefault="008076F0">
            <w:pPr>
              <w:rPr>
                <w:sz w:val="16"/>
                <w:szCs w:val="16"/>
              </w:rPr>
            </w:pPr>
          </w:p>
          <w:p w14:paraId="0936EC59" w14:textId="77777777" w:rsidR="008076F0" w:rsidRPr="000413C9" w:rsidRDefault="008076F0">
            <w:pPr>
              <w:rPr>
                <w:sz w:val="16"/>
                <w:szCs w:val="16"/>
              </w:rPr>
            </w:pPr>
          </w:p>
          <w:p w14:paraId="1B15B6E6" w14:textId="77777777" w:rsidR="008076F0" w:rsidRDefault="000322E3">
            <w:hyperlink r:id="rId103" w:history="1">
              <w:r w:rsidR="008076F0" w:rsidRPr="008076F0">
                <w:rPr>
                  <w:color w:val="0000FF"/>
                  <w:u w:val="single"/>
                </w:rPr>
                <w:t>https://vancouver.ca/news-calendar/vancouver-city-council-declares-local-state-of-emergency.aspx</w:t>
              </w:r>
            </w:hyperlink>
          </w:p>
        </w:tc>
        <w:tc>
          <w:tcPr>
            <w:tcW w:w="4729" w:type="dxa"/>
          </w:tcPr>
          <w:p w14:paraId="554CA64A" w14:textId="77777777" w:rsidR="000E196F" w:rsidRDefault="002E3942" w:rsidP="005F31E5">
            <w:r>
              <w:t>May 12</w:t>
            </w:r>
          </w:p>
          <w:p w14:paraId="6AB58B30" w14:textId="77777777" w:rsidR="002E3942" w:rsidRDefault="002E3942" w:rsidP="005F31E5"/>
          <w:p w14:paraId="2B16619C" w14:textId="36F09E64" w:rsidR="002E3942" w:rsidRDefault="002E3942" w:rsidP="005F31E5">
            <w:hyperlink r:id="rId104" w:history="1">
              <w:r w:rsidRPr="002E3942">
                <w:rPr>
                  <w:color w:val="0000FF"/>
                  <w:u w:val="single"/>
                </w:rPr>
                <w:t>https://news.gov.bc.ca/releases/2020EMBC0022-000783</w:t>
              </w:r>
            </w:hyperlink>
          </w:p>
        </w:tc>
      </w:tr>
      <w:tr w:rsidR="0025262A" w14:paraId="59FC6A2B" w14:textId="77777777" w:rsidTr="00723D70">
        <w:tc>
          <w:tcPr>
            <w:tcW w:w="1824" w:type="dxa"/>
          </w:tcPr>
          <w:p w14:paraId="0D6E784C" w14:textId="77777777" w:rsidR="0025262A" w:rsidRDefault="0025262A">
            <w:r>
              <w:t>ALBERTA</w:t>
            </w:r>
          </w:p>
          <w:p w14:paraId="6209AB43" w14:textId="77777777" w:rsidR="0025262A" w:rsidRDefault="0025262A"/>
          <w:p w14:paraId="27FC1743" w14:textId="77777777" w:rsidR="0025262A" w:rsidRDefault="0025262A"/>
          <w:p w14:paraId="0D152ABA" w14:textId="77777777" w:rsidR="0025262A" w:rsidRDefault="0025262A"/>
          <w:p w14:paraId="0014DCB1" w14:textId="77777777" w:rsidR="0025262A" w:rsidRDefault="0025262A">
            <w:r>
              <w:t>Calgary</w:t>
            </w:r>
          </w:p>
        </w:tc>
        <w:tc>
          <w:tcPr>
            <w:tcW w:w="7695" w:type="dxa"/>
          </w:tcPr>
          <w:p w14:paraId="3B6331D7" w14:textId="77777777" w:rsidR="0025262A" w:rsidRDefault="000322E3" w:rsidP="0025262A">
            <w:pPr>
              <w:rPr>
                <w:rFonts w:ascii="Calibri" w:eastAsia="Calibri" w:hAnsi="Calibri" w:cs="Times New Roman"/>
                <w:lang w:eastAsia="en-CA"/>
              </w:rPr>
            </w:pPr>
            <w:hyperlink r:id="rId105" w:history="1">
              <w:r w:rsidR="0025262A" w:rsidRPr="0025262A">
                <w:rPr>
                  <w:rFonts w:ascii="Calibri" w:eastAsia="Calibri" w:hAnsi="Calibri" w:cs="Times New Roman"/>
                  <w:color w:val="0563C1"/>
                  <w:u w:val="single"/>
                  <w:lang w:eastAsia="en-CA"/>
                </w:rPr>
                <w:t>https://www.alberta.ca/coronavirus-info-for-albertans.aspx</w:t>
              </w:r>
            </w:hyperlink>
          </w:p>
          <w:p w14:paraId="677BE025" w14:textId="77777777" w:rsidR="0025262A" w:rsidRPr="0025262A" w:rsidRDefault="0025262A" w:rsidP="0025262A">
            <w:pPr>
              <w:rPr>
                <w:rFonts w:ascii="Calibri" w:eastAsia="Calibri" w:hAnsi="Calibri" w:cs="Times New Roman"/>
                <w:lang w:eastAsia="en-CA"/>
              </w:rPr>
            </w:pPr>
            <w:r w:rsidRPr="0025262A">
              <w:rPr>
                <w:rFonts w:ascii="Calibri" w:eastAsia="Calibri" w:hAnsi="Calibri" w:cs="Times New Roman"/>
                <w:lang w:eastAsia="en-CA"/>
              </w:rPr>
              <w:t> </w:t>
            </w:r>
          </w:p>
          <w:p w14:paraId="1652C728" w14:textId="77777777" w:rsidR="0025262A" w:rsidRDefault="0025262A"/>
          <w:p w14:paraId="00AF0999" w14:textId="77777777" w:rsidR="0025262A" w:rsidRPr="0025262A" w:rsidRDefault="0025262A" w:rsidP="0025262A">
            <w:pPr>
              <w:rPr>
                <w:rFonts w:ascii="Calibri" w:eastAsia="Calibri" w:hAnsi="Calibri" w:cs="Times New Roman"/>
                <w:lang w:eastAsia="en-CA"/>
              </w:rPr>
            </w:pPr>
            <w:r w:rsidRPr="0025262A">
              <w:rPr>
                <w:rFonts w:ascii="Calibri" w:eastAsia="Calibri" w:hAnsi="Calibri" w:cs="Times New Roman"/>
                <w:lang w:eastAsia="en-CA"/>
              </w:rPr>
              <w:t> </w:t>
            </w:r>
            <w:hyperlink r:id="rId106" w:history="1">
              <w:r w:rsidRPr="0025262A">
                <w:rPr>
                  <w:rFonts w:ascii="Calibri" w:eastAsia="Calibri" w:hAnsi="Calibri" w:cs="Times New Roman"/>
                  <w:color w:val="0563C1"/>
                  <w:u w:val="single"/>
                  <w:lang w:eastAsia="en-CA"/>
                </w:rPr>
                <w:t>https://newsroom.calgary.ca/city-of-calgary-declares-state-of-local-emergency/</w:t>
              </w:r>
            </w:hyperlink>
          </w:p>
          <w:p w14:paraId="560FF1AC" w14:textId="77777777" w:rsidR="0025262A" w:rsidRDefault="0025262A"/>
        </w:tc>
        <w:tc>
          <w:tcPr>
            <w:tcW w:w="4729" w:type="dxa"/>
          </w:tcPr>
          <w:p w14:paraId="3CB72B14" w14:textId="77777777" w:rsidR="0025262A" w:rsidRDefault="0025262A">
            <w:r>
              <w:t>In place until rescinded by CMO</w:t>
            </w:r>
          </w:p>
        </w:tc>
      </w:tr>
      <w:tr w:rsidR="0025262A" w14:paraId="14041628" w14:textId="77777777" w:rsidTr="00723D70">
        <w:tc>
          <w:tcPr>
            <w:tcW w:w="1824" w:type="dxa"/>
          </w:tcPr>
          <w:p w14:paraId="4381CD89" w14:textId="77777777" w:rsidR="0025262A" w:rsidRDefault="009049F2">
            <w:r>
              <w:t>SASKATCHEWAN</w:t>
            </w:r>
          </w:p>
        </w:tc>
        <w:tc>
          <w:tcPr>
            <w:tcW w:w="7695" w:type="dxa"/>
          </w:tcPr>
          <w:p w14:paraId="65B6D968" w14:textId="77777777" w:rsidR="009049F2" w:rsidRPr="009049F2" w:rsidRDefault="000322E3" w:rsidP="009049F2">
            <w:pPr>
              <w:rPr>
                <w:rFonts w:ascii="Calibri" w:eastAsia="Calibri" w:hAnsi="Calibri" w:cs="Times New Roman"/>
                <w:lang w:eastAsia="en-CA"/>
              </w:rPr>
            </w:pPr>
            <w:hyperlink r:id="rId107" w:history="1">
              <w:r w:rsidR="009049F2" w:rsidRPr="009049F2">
                <w:rPr>
                  <w:rFonts w:ascii="Calibri" w:eastAsia="Calibri" w:hAnsi="Calibri" w:cs="Times New Roman"/>
                  <w:color w:val="0000FF"/>
                  <w:u w:val="single"/>
                  <w:lang w:eastAsia="en-CA"/>
                </w:rPr>
                <w:t>https://www.saskatchewan.ca/government/news-and-media/2020/march/18/covid-19-state-of-emergency</w:t>
              </w:r>
            </w:hyperlink>
          </w:p>
          <w:p w14:paraId="32BF666A" w14:textId="77777777" w:rsidR="009049F2" w:rsidRPr="009049F2" w:rsidRDefault="009049F2" w:rsidP="009049F2">
            <w:pPr>
              <w:rPr>
                <w:rFonts w:ascii="Calibri" w:eastAsia="Calibri" w:hAnsi="Calibri" w:cs="Times New Roman"/>
                <w:lang w:eastAsia="en-CA"/>
              </w:rPr>
            </w:pPr>
            <w:r w:rsidRPr="009049F2">
              <w:rPr>
                <w:rFonts w:ascii="Calibri" w:eastAsia="Calibri" w:hAnsi="Calibri" w:cs="Times New Roman"/>
                <w:lang w:eastAsia="en-CA"/>
              </w:rPr>
              <w:t> </w:t>
            </w:r>
          </w:p>
          <w:p w14:paraId="73C8BF1B" w14:textId="77777777" w:rsidR="0025262A" w:rsidRDefault="0025262A"/>
        </w:tc>
        <w:tc>
          <w:tcPr>
            <w:tcW w:w="4729" w:type="dxa"/>
          </w:tcPr>
          <w:p w14:paraId="4A700E18" w14:textId="209163F9" w:rsidR="0025262A" w:rsidRDefault="00386A41">
            <w:r>
              <w:t xml:space="preserve">April </w:t>
            </w:r>
            <w:r w:rsidR="005F31E5">
              <w:t>29</w:t>
            </w:r>
            <w:r w:rsidRPr="00066878">
              <w:rPr>
                <w:vertAlign w:val="superscript"/>
              </w:rPr>
              <w:t>th</w:t>
            </w:r>
          </w:p>
          <w:p w14:paraId="7F27C9D1" w14:textId="77777777" w:rsidR="00066878" w:rsidRDefault="00066878"/>
          <w:p w14:paraId="77585D66" w14:textId="77006A15" w:rsidR="00066878" w:rsidRDefault="000322E3">
            <w:hyperlink r:id="rId108" w:history="1">
              <w:r w:rsidR="005F31E5" w:rsidRPr="005F31E5">
                <w:rPr>
                  <w:color w:val="0000FF"/>
                  <w:u w:val="single"/>
                </w:rPr>
                <w:t>https://regina.ctvnews.ca/sask-state-of-emergency-to-remain-in-place-for-another-two-weeks-1.4897651</w:t>
              </w:r>
            </w:hyperlink>
          </w:p>
        </w:tc>
      </w:tr>
      <w:tr w:rsidR="0025262A" w14:paraId="103D93B7" w14:textId="77777777" w:rsidTr="00723D70">
        <w:tc>
          <w:tcPr>
            <w:tcW w:w="1824" w:type="dxa"/>
          </w:tcPr>
          <w:p w14:paraId="7BD2B8FF" w14:textId="77777777" w:rsidR="0025262A" w:rsidRDefault="009049F2">
            <w:r>
              <w:t>MANITOBA</w:t>
            </w:r>
          </w:p>
        </w:tc>
        <w:tc>
          <w:tcPr>
            <w:tcW w:w="7695" w:type="dxa"/>
          </w:tcPr>
          <w:p w14:paraId="5E0FFEE1" w14:textId="77777777" w:rsidR="0025262A" w:rsidRDefault="000322E3">
            <w:hyperlink r:id="rId109" w:history="1">
              <w:r w:rsidR="009049F2" w:rsidRPr="009049F2">
                <w:rPr>
                  <w:rFonts w:ascii="Calibri" w:eastAsia="Calibri" w:hAnsi="Calibri" w:cs="Times New Roman"/>
                  <w:color w:val="0000FF"/>
                  <w:u w:val="single"/>
                </w:rPr>
                <w:t>https://news.gov.mb.ca/news/?archive=&amp;item=47137</w:t>
              </w:r>
            </w:hyperlink>
          </w:p>
        </w:tc>
        <w:tc>
          <w:tcPr>
            <w:tcW w:w="4729" w:type="dxa"/>
          </w:tcPr>
          <w:p w14:paraId="26B1DB7A" w14:textId="11DCB156" w:rsidR="0025262A" w:rsidRDefault="00807AFD">
            <w:r>
              <w:t>May 1st</w:t>
            </w:r>
            <w:r w:rsidR="009049F2">
              <w:t xml:space="preserve"> </w:t>
            </w:r>
          </w:p>
        </w:tc>
      </w:tr>
      <w:tr w:rsidR="0025262A" w14:paraId="253CA88D" w14:textId="77777777" w:rsidTr="00723D70">
        <w:tc>
          <w:tcPr>
            <w:tcW w:w="1824" w:type="dxa"/>
          </w:tcPr>
          <w:p w14:paraId="25589665" w14:textId="77777777" w:rsidR="0025262A" w:rsidRDefault="009049F2">
            <w:r>
              <w:t>NWT</w:t>
            </w:r>
          </w:p>
        </w:tc>
        <w:tc>
          <w:tcPr>
            <w:tcW w:w="7695" w:type="dxa"/>
          </w:tcPr>
          <w:p w14:paraId="19AED028" w14:textId="7A146775" w:rsidR="0025262A" w:rsidRDefault="000322E3" w:rsidP="003162E4">
            <w:hyperlink r:id="rId110" w:history="1">
              <w:r w:rsidR="00A057FD" w:rsidRPr="00A057FD">
                <w:rPr>
                  <w:color w:val="0000FF"/>
                  <w:u w:val="single"/>
                </w:rPr>
                <w:t>https://www.gov.nt.ca/en/newsroom/gnwt-extends-territorial-public-health-emergency-and-state-emergency</w:t>
              </w:r>
            </w:hyperlink>
          </w:p>
        </w:tc>
        <w:tc>
          <w:tcPr>
            <w:tcW w:w="4729" w:type="dxa"/>
          </w:tcPr>
          <w:p w14:paraId="62745DBB" w14:textId="39800999" w:rsidR="0025262A" w:rsidRDefault="00A057FD">
            <w:r>
              <w:t>May 12</w:t>
            </w:r>
            <w:r w:rsidRPr="00A057FD">
              <w:rPr>
                <w:vertAlign w:val="superscript"/>
              </w:rPr>
              <w:t>th</w:t>
            </w:r>
            <w:r>
              <w:t xml:space="preserve">   </w:t>
            </w:r>
          </w:p>
        </w:tc>
      </w:tr>
      <w:tr w:rsidR="0025262A" w14:paraId="05D6D398" w14:textId="77777777" w:rsidTr="00723D70">
        <w:tc>
          <w:tcPr>
            <w:tcW w:w="1824" w:type="dxa"/>
          </w:tcPr>
          <w:p w14:paraId="231AE5FE" w14:textId="77777777" w:rsidR="0025262A" w:rsidRDefault="009049F2">
            <w:r>
              <w:t>NUNAVUT</w:t>
            </w:r>
          </w:p>
        </w:tc>
        <w:tc>
          <w:tcPr>
            <w:tcW w:w="7695" w:type="dxa"/>
          </w:tcPr>
          <w:p w14:paraId="4D8446DC" w14:textId="7752A3E6" w:rsidR="0025262A" w:rsidRDefault="000322E3" w:rsidP="00670CCA">
            <w:hyperlink r:id="rId111" w:history="1">
              <w:r w:rsidR="00670CCA" w:rsidRPr="00670CCA">
                <w:rPr>
                  <w:color w:val="0000FF"/>
                  <w:u w:val="single"/>
                </w:rPr>
                <w:t>https://gov.nu.ca/health/news/covid-19-department-health-services-update</w:t>
              </w:r>
            </w:hyperlink>
          </w:p>
        </w:tc>
        <w:tc>
          <w:tcPr>
            <w:tcW w:w="4729" w:type="dxa"/>
          </w:tcPr>
          <w:p w14:paraId="669F3C3D" w14:textId="205E7D82" w:rsidR="0025262A" w:rsidRDefault="00670CCA">
            <w:r>
              <w:t>April 16th</w:t>
            </w:r>
          </w:p>
        </w:tc>
      </w:tr>
      <w:tr w:rsidR="004A258E" w14:paraId="12570373" w14:textId="77777777" w:rsidTr="00723D70">
        <w:tc>
          <w:tcPr>
            <w:tcW w:w="1824" w:type="dxa"/>
          </w:tcPr>
          <w:p w14:paraId="6F977AB7" w14:textId="0380FF30" w:rsidR="004A258E" w:rsidRDefault="004A258E">
            <w:r>
              <w:t>YUKON</w:t>
            </w:r>
          </w:p>
        </w:tc>
        <w:tc>
          <w:tcPr>
            <w:tcW w:w="7695" w:type="dxa"/>
          </w:tcPr>
          <w:p w14:paraId="214BA5CF" w14:textId="3D5423C1" w:rsidR="004A258E" w:rsidRDefault="000322E3" w:rsidP="009049F2">
            <w:hyperlink r:id="rId112" w:history="1">
              <w:r w:rsidR="004A258E" w:rsidRPr="004A258E">
                <w:rPr>
                  <w:color w:val="0000FF"/>
                  <w:u w:val="single"/>
                </w:rPr>
                <w:t>https://yukon.ca/en/news/yukon-declares-state-emergency-response-covid-19</w:t>
              </w:r>
            </w:hyperlink>
          </w:p>
        </w:tc>
        <w:tc>
          <w:tcPr>
            <w:tcW w:w="4729" w:type="dxa"/>
          </w:tcPr>
          <w:p w14:paraId="6E24BC41" w14:textId="64672E7C" w:rsidR="004A258E" w:rsidRDefault="004A258E">
            <w:r>
              <w:t>In place for 90 days (In place March 27</w:t>
            </w:r>
            <w:r w:rsidRPr="004A258E">
              <w:rPr>
                <w:vertAlign w:val="superscript"/>
              </w:rPr>
              <w:t>th</w:t>
            </w:r>
            <w:r>
              <w:t>)</w:t>
            </w:r>
          </w:p>
        </w:tc>
      </w:tr>
      <w:tr w:rsidR="0025262A" w14:paraId="37489CFC" w14:textId="77777777" w:rsidTr="00723D70">
        <w:tc>
          <w:tcPr>
            <w:tcW w:w="1824" w:type="dxa"/>
          </w:tcPr>
          <w:p w14:paraId="1D80231F" w14:textId="77777777" w:rsidR="0025262A" w:rsidRDefault="009049F2">
            <w:r>
              <w:lastRenderedPageBreak/>
              <w:t>ONTARIO</w:t>
            </w:r>
          </w:p>
          <w:p w14:paraId="57D018E1" w14:textId="77777777" w:rsidR="008076F0" w:rsidRDefault="008076F0"/>
          <w:p w14:paraId="6557478D" w14:textId="7A067313" w:rsidR="008076F0" w:rsidRDefault="008076F0"/>
          <w:p w14:paraId="647998C3" w14:textId="77777777" w:rsidR="00FE26F6" w:rsidRDefault="00FE26F6"/>
          <w:p w14:paraId="6060E7ED" w14:textId="77777777" w:rsidR="008076F0" w:rsidRDefault="008076F0"/>
          <w:p w14:paraId="00AE6B09" w14:textId="77777777" w:rsidR="008076F0" w:rsidRDefault="008076F0">
            <w:r>
              <w:t>Toronto</w:t>
            </w:r>
          </w:p>
        </w:tc>
        <w:tc>
          <w:tcPr>
            <w:tcW w:w="7695" w:type="dxa"/>
          </w:tcPr>
          <w:p w14:paraId="24BB3591" w14:textId="57403DE7" w:rsidR="008076F0" w:rsidRDefault="000322E3" w:rsidP="009049F2">
            <w:pPr>
              <w:spacing w:after="100"/>
              <w:ind w:right="2880"/>
            </w:pPr>
            <w:hyperlink r:id="rId113" w:history="1">
              <w:r w:rsidR="00FE26F6" w:rsidRPr="00FE26F6">
                <w:rPr>
                  <w:color w:val="0000FF"/>
                  <w:u w:val="single"/>
                </w:rPr>
                <w:t>https://news.ontario.ca/opo/en/2020/04/ontario-extends-emergency-orders-to-help-stop-the-spread-of-covid-19.html</w:t>
              </w:r>
            </w:hyperlink>
          </w:p>
          <w:p w14:paraId="5693AAA5" w14:textId="77777777" w:rsidR="00FE26F6" w:rsidRDefault="00FE26F6" w:rsidP="009049F2">
            <w:pPr>
              <w:spacing w:after="100"/>
              <w:ind w:right="2880"/>
              <w:rPr>
                <w:rFonts w:ascii="Calibri" w:eastAsia="Calibri" w:hAnsi="Calibri" w:cs="Times New Roman"/>
                <w:lang w:eastAsia="en-CA"/>
              </w:rPr>
            </w:pPr>
          </w:p>
          <w:p w14:paraId="3D02C003" w14:textId="77777777" w:rsidR="008076F0" w:rsidRDefault="000322E3" w:rsidP="009049F2">
            <w:pPr>
              <w:spacing w:after="100"/>
              <w:ind w:right="2880"/>
              <w:rPr>
                <w:rFonts w:ascii="Calibri" w:eastAsia="Calibri" w:hAnsi="Calibri" w:cs="Times New Roman"/>
                <w:lang w:eastAsia="en-CA"/>
              </w:rPr>
            </w:pPr>
            <w:hyperlink r:id="rId114" w:history="1">
              <w:r w:rsidR="008076F0" w:rsidRPr="00EE65D7">
                <w:rPr>
                  <w:rStyle w:val="Hyperlink"/>
                  <w:rFonts w:ascii="Calibri" w:eastAsia="Calibri" w:hAnsi="Calibri" w:cs="Times New Roman"/>
                  <w:lang w:eastAsia="en-CA"/>
                </w:rPr>
                <w:t>https://www.toronto.ca/home/covid-19/</w:t>
              </w:r>
            </w:hyperlink>
          </w:p>
          <w:p w14:paraId="2D8CFFBE" w14:textId="77777777" w:rsidR="0025262A" w:rsidRDefault="0025262A"/>
        </w:tc>
        <w:tc>
          <w:tcPr>
            <w:tcW w:w="4729" w:type="dxa"/>
          </w:tcPr>
          <w:p w14:paraId="3317D486" w14:textId="2F34C10E" w:rsidR="0025262A" w:rsidRDefault="00F6051F">
            <w:r w:rsidRPr="005F31E5">
              <w:t xml:space="preserve">May </w:t>
            </w:r>
            <w:r w:rsidR="00FE26F6">
              <w:t>6</w:t>
            </w:r>
          </w:p>
          <w:p w14:paraId="35FCF98F" w14:textId="5A0BFABC" w:rsidR="005F31E5" w:rsidRDefault="000322E3">
            <w:hyperlink r:id="rId115" w:history="1">
              <w:r w:rsidR="005F31E5" w:rsidRPr="005F31E5">
                <w:rPr>
                  <w:color w:val="0000FF"/>
                  <w:u w:val="single"/>
                </w:rPr>
                <w:t>https://news.ontario.ca/opo/en/2020/04/ontario-extends-declaration-of-emergency-to-continue-the-fight-against-covid-19</w:t>
              </w:r>
            </w:hyperlink>
          </w:p>
          <w:p w14:paraId="79923A97" w14:textId="77777777" w:rsidR="005F31E5" w:rsidRPr="00F6051F" w:rsidRDefault="005F31E5"/>
          <w:p w14:paraId="6321B6CC" w14:textId="77777777" w:rsidR="00CE746D" w:rsidRDefault="00CE746D"/>
          <w:p w14:paraId="153BEEE6" w14:textId="0FC7129C" w:rsidR="00F6051F" w:rsidRDefault="00F6051F"/>
        </w:tc>
      </w:tr>
      <w:tr w:rsidR="0025262A" w14:paraId="2AD509F7" w14:textId="77777777" w:rsidTr="00723D70">
        <w:tc>
          <w:tcPr>
            <w:tcW w:w="1824" w:type="dxa"/>
          </w:tcPr>
          <w:p w14:paraId="77BB488F" w14:textId="77777777" w:rsidR="0025262A" w:rsidRDefault="002517FD">
            <w:r>
              <w:t>NOVA SCOTIA</w:t>
            </w:r>
          </w:p>
        </w:tc>
        <w:tc>
          <w:tcPr>
            <w:tcW w:w="7695" w:type="dxa"/>
          </w:tcPr>
          <w:p w14:paraId="7A7F702C" w14:textId="15D427B7" w:rsidR="0025262A" w:rsidRDefault="000322E3">
            <w:hyperlink r:id="rId116" w:anchor="provincial-state-emergency" w:history="1">
              <w:r w:rsidR="00E15B6A" w:rsidRPr="00E15B6A">
                <w:rPr>
                  <w:color w:val="0000FF"/>
                  <w:u w:val="single"/>
                </w:rPr>
                <w:t>https://novascotia.ca/coronavirus/alerts-notices/#provincial-state-emergency</w:t>
              </w:r>
            </w:hyperlink>
          </w:p>
        </w:tc>
        <w:tc>
          <w:tcPr>
            <w:tcW w:w="4729" w:type="dxa"/>
          </w:tcPr>
          <w:p w14:paraId="05FF365C" w14:textId="36A9BDE1" w:rsidR="0025262A" w:rsidRDefault="00E15B6A">
            <w:r>
              <w:t>May 3, 2020</w:t>
            </w:r>
          </w:p>
        </w:tc>
      </w:tr>
      <w:tr w:rsidR="0025262A" w14:paraId="5BE3AD14" w14:textId="77777777" w:rsidTr="00723D70">
        <w:tc>
          <w:tcPr>
            <w:tcW w:w="1824" w:type="dxa"/>
          </w:tcPr>
          <w:p w14:paraId="49EC1874" w14:textId="77777777" w:rsidR="0025262A" w:rsidRDefault="002517FD">
            <w:r>
              <w:t>NEW BRUNSWICK</w:t>
            </w:r>
          </w:p>
        </w:tc>
        <w:tc>
          <w:tcPr>
            <w:tcW w:w="7695" w:type="dxa"/>
          </w:tcPr>
          <w:p w14:paraId="0172FE2D" w14:textId="77777777" w:rsidR="0025262A" w:rsidRDefault="000322E3" w:rsidP="002517FD">
            <w:hyperlink r:id="rId117" w:history="1">
              <w:r w:rsidR="002517FD" w:rsidRPr="002517FD">
                <w:rPr>
                  <w:color w:val="0000FF"/>
                  <w:u w:val="single"/>
                </w:rPr>
                <w:t>https://www2.gnb.ca/content/dam/gnb/Corporate/pdf/EmergencyUrgence19.pdf</w:t>
              </w:r>
            </w:hyperlink>
          </w:p>
        </w:tc>
        <w:tc>
          <w:tcPr>
            <w:tcW w:w="4729" w:type="dxa"/>
          </w:tcPr>
          <w:p w14:paraId="338DA445" w14:textId="019D99AE" w:rsidR="0025262A" w:rsidRDefault="004C7E91">
            <w:r>
              <w:t xml:space="preserve">April </w:t>
            </w:r>
            <w:r w:rsidR="009C2F06">
              <w:t>30</w:t>
            </w:r>
            <w:r w:rsidRPr="004C7E91">
              <w:rPr>
                <w:vertAlign w:val="superscript"/>
              </w:rPr>
              <w:t>th</w:t>
            </w:r>
            <w:r>
              <w:t>, 2020</w:t>
            </w:r>
          </w:p>
        </w:tc>
      </w:tr>
      <w:tr w:rsidR="0025262A" w14:paraId="61D4C2F1" w14:textId="77777777" w:rsidTr="00723D70">
        <w:tc>
          <w:tcPr>
            <w:tcW w:w="1824" w:type="dxa"/>
          </w:tcPr>
          <w:p w14:paraId="4873BE94" w14:textId="77777777" w:rsidR="0025262A" w:rsidRDefault="002517FD">
            <w:r>
              <w:t>NEWFOUNDLAND</w:t>
            </w:r>
          </w:p>
        </w:tc>
        <w:tc>
          <w:tcPr>
            <w:tcW w:w="7695" w:type="dxa"/>
          </w:tcPr>
          <w:p w14:paraId="1B6321EA" w14:textId="17BB518B" w:rsidR="0025262A" w:rsidRDefault="000322E3">
            <w:hyperlink r:id="rId118" w:history="1">
              <w:r w:rsidR="00376D09" w:rsidRPr="00376D09">
                <w:rPr>
                  <w:color w:val="0000FF"/>
                  <w:u w:val="single"/>
                </w:rPr>
                <w:t>https://www.gov.nl.ca/covid-19/files/Public-Health-Emergency-Extension-Declaration-April-16-2020.pdf</w:t>
              </w:r>
            </w:hyperlink>
          </w:p>
        </w:tc>
        <w:tc>
          <w:tcPr>
            <w:tcW w:w="4729" w:type="dxa"/>
          </w:tcPr>
          <w:p w14:paraId="4518C1EF" w14:textId="5328384D" w:rsidR="0025262A" w:rsidRDefault="00376D09">
            <w:r>
              <w:t>May 1, 2020</w:t>
            </w:r>
          </w:p>
        </w:tc>
      </w:tr>
      <w:tr w:rsidR="0025262A" w14:paraId="405B2E48" w14:textId="77777777" w:rsidTr="00723D70">
        <w:tc>
          <w:tcPr>
            <w:tcW w:w="1824" w:type="dxa"/>
          </w:tcPr>
          <w:p w14:paraId="3A477E94" w14:textId="77777777" w:rsidR="0025262A" w:rsidRDefault="002517FD">
            <w:r>
              <w:t>PEI</w:t>
            </w:r>
          </w:p>
        </w:tc>
        <w:tc>
          <w:tcPr>
            <w:tcW w:w="7695" w:type="dxa"/>
          </w:tcPr>
          <w:p w14:paraId="13E5E6CD" w14:textId="77777777" w:rsidR="003D7107" w:rsidRDefault="000322E3" w:rsidP="003D7107">
            <w:hyperlink r:id="rId119" w:history="1">
              <w:r w:rsidR="003D7107" w:rsidRPr="00376D09">
                <w:rPr>
                  <w:color w:val="0000FF"/>
                  <w:u w:val="single"/>
                </w:rPr>
                <w:t>https://www.princeedwardisland.ca/en/news/prince-edward-island-declares-a-state-of-emergency</w:t>
              </w:r>
            </w:hyperlink>
          </w:p>
          <w:p w14:paraId="75D3FB25" w14:textId="77777777" w:rsidR="003D7107" w:rsidRDefault="000322E3" w:rsidP="003D7107">
            <w:hyperlink r:id="rId120" w:history="1">
              <w:r w:rsidR="003D7107" w:rsidRPr="006A0EC5">
                <w:rPr>
                  <w:color w:val="0000FF"/>
                  <w:u w:val="single"/>
                </w:rPr>
                <w:t>https://www.princeedwardisland.ca/en/news/prince-edward-island-releases-covid-19-modeling</w:t>
              </w:r>
            </w:hyperlink>
          </w:p>
          <w:p w14:paraId="34A83526" w14:textId="77777777" w:rsidR="0025262A" w:rsidRDefault="0025262A"/>
        </w:tc>
        <w:tc>
          <w:tcPr>
            <w:tcW w:w="4729" w:type="dxa"/>
          </w:tcPr>
          <w:p w14:paraId="2080CEBB" w14:textId="6FAE0E0C" w:rsidR="0025262A" w:rsidRDefault="00F24FE1">
            <w:r>
              <w:t>May 31st</w:t>
            </w:r>
            <w:r w:rsidR="003D7107">
              <w:t xml:space="preserve"> </w:t>
            </w:r>
          </w:p>
          <w:p w14:paraId="57445665" w14:textId="77777777" w:rsidR="003D7107" w:rsidRDefault="003D7107"/>
          <w:p w14:paraId="340BB63E" w14:textId="0887A7FD" w:rsidR="003D7107" w:rsidRDefault="003D7107"/>
        </w:tc>
      </w:tr>
    </w:tbl>
    <w:p w14:paraId="050B5E1F" w14:textId="77777777" w:rsidR="0025262A" w:rsidRDefault="0025262A"/>
    <w:p w14:paraId="20267633" w14:textId="77777777" w:rsidR="0025262A" w:rsidRDefault="0025262A"/>
    <w:p w14:paraId="7E913912" w14:textId="77777777" w:rsidR="0025262A" w:rsidRDefault="0025262A"/>
    <w:p w14:paraId="244770BC" w14:textId="77777777" w:rsidR="0025262A" w:rsidRDefault="0025262A"/>
    <w:p w14:paraId="63BCA640" w14:textId="77777777" w:rsidR="0025262A" w:rsidRDefault="0025262A"/>
    <w:p w14:paraId="5742C9CD" w14:textId="77777777" w:rsidR="0025262A" w:rsidRDefault="0025262A"/>
    <w:sectPr w:rsidR="0025262A" w:rsidSect="00884B06">
      <w:headerReference w:type="default" r:id="rId1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0B65" w14:textId="77777777" w:rsidR="000322E3" w:rsidRDefault="000322E3" w:rsidP="00A667FC">
      <w:pPr>
        <w:spacing w:after="0" w:line="240" w:lineRule="auto"/>
      </w:pPr>
      <w:r>
        <w:separator/>
      </w:r>
    </w:p>
  </w:endnote>
  <w:endnote w:type="continuationSeparator" w:id="0">
    <w:p w14:paraId="3644864A" w14:textId="77777777" w:rsidR="000322E3" w:rsidRDefault="000322E3" w:rsidP="00A6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4F31" w14:textId="77777777" w:rsidR="000322E3" w:rsidRDefault="000322E3" w:rsidP="00A667FC">
      <w:pPr>
        <w:spacing w:after="0" w:line="240" w:lineRule="auto"/>
      </w:pPr>
      <w:r>
        <w:separator/>
      </w:r>
    </w:p>
  </w:footnote>
  <w:footnote w:type="continuationSeparator" w:id="0">
    <w:p w14:paraId="137E3B36" w14:textId="77777777" w:rsidR="000322E3" w:rsidRDefault="000322E3" w:rsidP="00A6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D0B7" w14:textId="369520A5" w:rsidR="00E4100F" w:rsidRDefault="00E4100F">
    <w:pPr>
      <w:pStyle w:val="Header"/>
      <w:rPr>
        <w:lang w:val="en-US"/>
      </w:rPr>
    </w:pPr>
    <w:r>
      <w:rPr>
        <w:lang w:val="en-US"/>
      </w:rPr>
      <w:t xml:space="preserve">UPDATES APRIL </w:t>
    </w:r>
    <w:r w:rsidR="00E74A68">
      <w:rPr>
        <w:lang w:val="en-US"/>
      </w:rPr>
      <w:t>2</w:t>
    </w:r>
    <w:r w:rsidR="00F24FE1">
      <w:rPr>
        <w:lang w:val="en-US"/>
      </w:rPr>
      <w:t>9</w:t>
    </w:r>
    <w:r w:rsidR="00E74A68">
      <w:rPr>
        <w:lang w:val="en-US"/>
      </w:rPr>
      <w:t>th</w:t>
    </w:r>
    <w:r>
      <w:rPr>
        <w:lang w:val="en-US"/>
      </w:rPr>
      <w:t>, 2020</w:t>
    </w:r>
  </w:p>
  <w:p w14:paraId="69A406E8" w14:textId="77777777" w:rsidR="00E4100F" w:rsidRPr="00A667FC" w:rsidRDefault="00E4100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BF9"/>
    <w:multiLevelType w:val="hybridMultilevel"/>
    <w:tmpl w:val="B706D8A0"/>
    <w:lvl w:ilvl="0" w:tplc="CD3E3B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B76C8"/>
    <w:multiLevelType w:val="multilevel"/>
    <w:tmpl w:val="2BE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478C6"/>
    <w:multiLevelType w:val="hybridMultilevel"/>
    <w:tmpl w:val="1C0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CE42AB"/>
    <w:multiLevelType w:val="hybridMultilevel"/>
    <w:tmpl w:val="C04CB5A8"/>
    <w:lvl w:ilvl="0" w:tplc="CD3E3B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34476D"/>
    <w:multiLevelType w:val="multilevel"/>
    <w:tmpl w:val="DB50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61BC5"/>
    <w:multiLevelType w:val="hybridMultilevel"/>
    <w:tmpl w:val="F91C564E"/>
    <w:lvl w:ilvl="0" w:tplc="10090001">
      <w:start w:val="1"/>
      <w:numFmt w:val="bullet"/>
      <w:lvlText w:val=""/>
      <w:lvlJc w:val="left"/>
      <w:pPr>
        <w:ind w:left="720" w:hanging="360"/>
      </w:pPr>
      <w:rPr>
        <w:rFonts w:ascii="Symbol" w:hAnsi="Symbol" w:hint="default"/>
      </w:rPr>
    </w:lvl>
    <w:lvl w:ilvl="1" w:tplc="82F44CE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4E79F8"/>
    <w:multiLevelType w:val="hybridMultilevel"/>
    <w:tmpl w:val="D9B46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7823AE"/>
    <w:multiLevelType w:val="hybridMultilevel"/>
    <w:tmpl w:val="FEC2070C"/>
    <w:lvl w:ilvl="0" w:tplc="EAAA446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01B24E7"/>
    <w:multiLevelType w:val="hybridMultilevel"/>
    <w:tmpl w:val="9D1CBC32"/>
    <w:lvl w:ilvl="0" w:tplc="EAAA44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3B0E53"/>
    <w:multiLevelType w:val="hybridMultilevel"/>
    <w:tmpl w:val="4CCEC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9"/>
  </w:num>
  <w:num w:numId="6">
    <w:abstractNumId w:val="4"/>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06"/>
    <w:rsid w:val="000245A4"/>
    <w:rsid w:val="00026F33"/>
    <w:rsid w:val="000322E3"/>
    <w:rsid w:val="000413C9"/>
    <w:rsid w:val="000448B2"/>
    <w:rsid w:val="00046425"/>
    <w:rsid w:val="0006454F"/>
    <w:rsid w:val="00066197"/>
    <w:rsid w:val="00066878"/>
    <w:rsid w:val="00075DCD"/>
    <w:rsid w:val="00082D6C"/>
    <w:rsid w:val="000831CB"/>
    <w:rsid w:val="00083DA1"/>
    <w:rsid w:val="00091C86"/>
    <w:rsid w:val="000A23FF"/>
    <w:rsid w:val="000B23EE"/>
    <w:rsid w:val="000C7ED9"/>
    <w:rsid w:val="000E196F"/>
    <w:rsid w:val="0011372B"/>
    <w:rsid w:val="001169F5"/>
    <w:rsid w:val="001A7373"/>
    <w:rsid w:val="001A7BF4"/>
    <w:rsid w:val="001B77B3"/>
    <w:rsid w:val="001D74FF"/>
    <w:rsid w:val="001E435E"/>
    <w:rsid w:val="00204A9C"/>
    <w:rsid w:val="00206C2B"/>
    <w:rsid w:val="00220CBF"/>
    <w:rsid w:val="0023176E"/>
    <w:rsid w:val="002432E7"/>
    <w:rsid w:val="00246CEA"/>
    <w:rsid w:val="002517FD"/>
    <w:rsid w:val="00251F67"/>
    <w:rsid w:val="00252530"/>
    <w:rsid w:val="0025262A"/>
    <w:rsid w:val="00260880"/>
    <w:rsid w:val="00261390"/>
    <w:rsid w:val="00276F3B"/>
    <w:rsid w:val="002900A7"/>
    <w:rsid w:val="00294FA5"/>
    <w:rsid w:val="002A100F"/>
    <w:rsid w:val="002A191D"/>
    <w:rsid w:val="002A2302"/>
    <w:rsid w:val="002A32E2"/>
    <w:rsid w:val="002A3396"/>
    <w:rsid w:val="002D7584"/>
    <w:rsid w:val="002E16CA"/>
    <w:rsid w:val="002E3942"/>
    <w:rsid w:val="002F1053"/>
    <w:rsid w:val="002F108E"/>
    <w:rsid w:val="002F1D69"/>
    <w:rsid w:val="002F756F"/>
    <w:rsid w:val="0030406E"/>
    <w:rsid w:val="003162E4"/>
    <w:rsid w:val="00321D50"/>
    <w:rsid w:val="00332F8A"/>
    <w:rsid w:val="00346BDD"/>
    <w:rsid w:val="00363602"/>
    <w:rsid w:val="00376D09"/>
    <w:rsid w:val="0038461D"/>
    <w:rsid w:val="00386A41"/>
    <w:rsid w:val="003A6B8C"/>
    <w:rsid w:val="003B07CD"/>
    <w:rsid w:val="003B50AD"/>
    <w:rsid w:val="003C04AA"/>
    <w:rsid w:val="003D7107"/>
    <w:rsid w:val="004125D7"/>
    <w:rsid w:val="00431539"/>
    <w:rsid w:val="00437CAF"/>
    <w:rsid w:val="004410DE"/>
    <w:rsid w:val="004413F7"/>
    <w:rsid w:val="00455B2B"/>
    <w:rsid w:val="00484C3B"/>
    <w:rsid w:val="004A0275"/>
    <w:rsid w:val="004A258E"/>
    <w:rsid w:val="004B4F05"/>
    <w:rsid w:val="004C7A50"/>
    <w:rsid w:val="004C7E91"/>
    <w:rsid w:val="004D0FE0"/>
    <w:rsid w:val="00512B78"/>
    <w:rsid w:val="00523202"/>
    <w:rsid w:val="0055220E"/>
    <w:rsid w:val="005609DC"/>
    <w:rsid w:val="0057570E"/>
    <w:rsid w:val="005C3147"/>
    <w:rsid w:val="005C3F5E"/>
    <w:rsid w:val="005C6D65"/>
    <w:rsid w:val="005D222F"/>
    <w:rsid w:val="005D674A"/>
    <w:rsid w:val="005D6DA2"/>
    <w:rsid w:val="005E20AE"/>
    <w:rsid w:val="005F19BB"/>
    <w:rsid w:val="005F31E5"/>
    <w:rsid w:val="00604979"/>
    <w:rsid w:val="00606412"/>
    <w:rsid w:val="0061098D"/>
    <w:rsid w:val="0062355D"/>
    <w:rsid w:val="00625BB5"/>
    <w:rsid w:val="00630392"/>
    <w:rsid w:val="00630477"/>
    <w:rsid w:val="00634D7F"/>
    <w:rsid w:val="006353D4"/>
    <w:rsid w:val="006461EE"/>
    <w:rsid w:val="00647A66"/>
    <w:rsid w:val="00652714"/>
    <w:rsid w:val="00653506"/>
    <w:rsid w:val="00670CCA"/>
    <w:rsid w:val="00671F57"/>
    <w:rsid w:val="00674A4C"/>
    <w:rsid w:val="00677162"/>
    <w:rsid w:val="00680288"/>
    <w:rsid w:val="00683176"/>
    <w:rsid w:val="0068706C"/>
    <w:rsid w:val="006A0EC5"/>
    <w:rsid w:val="006C0728"/>
    <w:rsid w:val="006C4FCC"/>
    <w:rsid w:val="006D1FD0"/>
    <w:rsid w:val="006E1AEF"/>
    <w:rsid w:val="006E5E1A"/>
    <w:rsid w:val="006F0754"/>
    <w:rsid w:val="006F58F2"/>
    <w:rsid w:val="006F7051"/>
    <w:rsid w:val="00712F7E"/>
    <w:rsid w:val="0071335A"/>
    <w:rsid w:val="00721CEF"/>
    <w:rsid w:val="00723A63"/>
    <w:rsid w:val="00723D70"/>
    <w:rsid w:val="00750C54"/>
    <w:rsid w:val="00750D35"/>
    <w:rsid w:val="00752CE0"/>
    <w:rsid w:val="00752D0B"/>
    <w:rsid w:val="007547B6"/>
    <w:rsid w:val="00756267"/>
    <w:rsid w:val="00762629"/>
    <w:rsid w:val="00765AA8"/>
    <w:rsid w:val="0079389C"/>
    <w:rsid w:val="007C0C09"/>
    <w:rsid w:val="007D0B0C"/>
    <w:rsid w:val="007D0E29"/>
    <w:rsid w:val="007D38D1"/>
    <w:rsid w:val="007E3E99"/>
    <w:rsid w:val="008076F0"/>
    <w:rsid w:val="00807AFD"/>
    <w:rsid w:val="00814EA8"/>
    <w:rsid w:val="00823BDD"/>
    <w:rsid w:val="0083686C"/>
    <w:rsid w:val="00841EEF"/>
    <w:rsid w:val="00850B2B"/>
    <w:rsid w:val="0085160A"/>
    <w:rsid w:val="00854B03"/>
    <w:rsid w:val="00857CBF"/>
    <w:rsid w:val="00862434"/>
    <w:rsid w:val="0086463B"/>
    <w:rsid w:val="00865D10"/>
    <w:rsid w:val="00884B06"/>
    <w:rsid w:val="008B1E88"/>
    <w:rsid w:val="008B2A0C"/>
    <w:rsid w:val="008C4858"/>
    <w:rsid w:val="008D7BFD"/>
    <w:rsid w:val="008F124E"/>
    <w:rsid w:val="009049F2"/>
    <w:rsid w:val="0091451A"/>
    <w:rsid w:val="00923C94"/>
    <w:rsid w:val="009245AA"/>
    <w:rsid w:val="00927597"/>
    <w:rsid w:val="009301CA"/>
    <w:rsid w:val="0093256A"/>
    <w:rsid w:val="00961827"/>
    <w:rsid w:val="00974BF8"/>
    <w:rsid w:val="009A0F8B"/>
    <w:rsid w:val="009C2F06"/>
    <w:rsid w:val="009D41A0"/>
    <w:rsid w:val="009E455A"/>
    <w:rsid w:val="00A005CD"/>
    <w:rsid w:val="00A057FD"/>
    <w:rsid w:val="00A26D66"/>
    <w:rsid w:val="00A379FF"/>
    <w:rsid w:val="00A456B3"/>
    <w:rsid w:val="00A60997"/>
    <w:rsid w:val="00A667FC"/>
    <w:rsid w:val="00A748BD"/>
    <w:rsid w:val="00A85170"/>
    <w:rsid w:val="00A9020E"/>
    <w:rsid w:val="00AA2106"/>
    <w:rsid w:val="00AA480B"/>
    <w:rsid w:val="00AA7CB2"/>
    <w:rsid w:val="00AB0634"/>
    <w:rsid w:val="00AB6682"/>
    <w:rsid w:val="00AE2FE6"/>
    <w:rsid w:val="00AE64E1"/>
    <w:rsid w:val="00AF2810"/>
    <w:rsid w:val="00AF358C"/>
    <w:rsid w:val="00AF5571"/>
    <w:rsid w:val="00AF6DB5"/>
    <w:rsid w:val="00AF7A5E"/>
    <w:rsid w:val="00B14960"/>
    <w:rsid w:val="00B242AE"/>
    <w:rsid w:val="00B2573E"/>
    <w:rsid w:val="00B26119"/>
    <w:rsid w:val="00B30D92"/>
    <w:rsid w:val="00B31D7E"/>
    <w:rsid w:val="00B32D89"/>
    <w:rsid w:val="00B33FA0"/>
    <w:rsid w:val="00B33FA8"/>
    <w:rsid w:val="00B503F0"/>
    <w:rsid w:val="00B5373B"/>
    <w:rsid w:val="00B54532"/>
    <w:rsid w:val="00B54C48"/>
    <w:rsid w:val="00B5518F"/>
    <w:rsid w:val="00B63FB0"/>
    <w:rsid w:val="00B70DED"/>
    <w:rsid w:val="00B9102F"/>
    <w:rsid w:val="00B948A6"/>
    <w:rsid w:val="00BA0A4C"/>
    <w:rsid w:val="00BB16D4"/>
    <w:rsid w:val="00BD25D5"/>
    <w:rsid w:val="00BD5A93"/>
    <w:rsid w:val="00BD6D6D"/>
    <w:rsid w:val="00BE4D47"/>
    <w:rsid w:val="00C000A7"/>
    <w:rsid w:val="00C06473"/>
    <w:rsid w:val="00C21E50"/>
    <w:rsid w:val="00C31728"/>
    <w:rsid w:val="00C36800"/>
    <w:rsid w:val="00C52197"/>
    <w:rsid w:val="00C57681"/>
    <w:rsid w:val="00C65183"/>
    <w:rsid w:val="00C662B3"/>
    <w:rsid w:val="00C72134"/>
    <w:rsid w:val="00C77DEB"/>
    <w:rsid w:val="00C87F5E"/>
    <w:rsid w:val="00CA1DA7"/>
    <w:rsid w:val="00CA4305"/>
    <w:rsid w:val="00CB685E"/>
    <w:rsid w:val="00CC2836"/>
    <w:rsid w:val="00CD0571"/>
    <w:rsid w:val="00CE2761"/>
    <w:rsid w:val="00CE3695"/>
    <w:rsid w:val="00CE746D"/>
    <w:rsid w:val="00D16DDD"/>
    <w:rsid w:val="00D25774"/>
    <w:rsid w:val="00D5434E"/>
    <w:rsid w:val="00D55281"/>
    <w:rsid w:val="00D72EB4"/>
    <w:rsid w:val="00D85CD7"/>
    <w:rsid w:val="00D9008B"/>
    <w:rsid w:val="00DB35DB"/>
    <w:rsid w:val="00DB75D8"/>
    <w:rsid w:val="00DD65F9"/>
    <w:rsid w:val="00DF2AEE"/>
    <w:rsid w:val="00E0387B"/>
    <w:rsid w:val="00E15B6A"/>
    <w:rsid w:val="00E35DED"/>
    <w:rsid w:val="00E373C3"/>
    <w:rsid w:val="00E37CEB"/>
    <w:rsid w:val="00E4100F"/>
    <w:rsid w:val="00E427F1"/>
    <w:rsid w:val="00E4528E"/>
    <w:rsid w:val="00E50E1F"/>
    <w:rsid w:val="00E5787B"/>
    <w:rsid w:val="00E70CC0"/>
    <w:rsid w:val="00E74A68"/>
    <w:rsid w:val="00E846C5"/>
    <w:rsid w:val="00E90C36"/>
    <w:rsid w:val="00E90F40"/>
    <w:rsid w:val="00E94E0E"/>
    <w:rsid w:val="00EA63D2"/>
    <w:rsid w:val="00EC5D2A"/>
    <w:rsid w:val="00EC69C5"/>
    <w:rsid w:val="00EC7942"/>
    <w:rsid w:val="00EE0998"/>
    <w:rsid w:val="00EE4B42"/>
    <w:rsid w:val="00F1152B"/>
    <w:rsid w:val="00F22C7E"/>
    <w:rsid w:val="00F24FE1"/>
    <w:rsid w:val="00F25B65"/>
    <w:rsid w:val="00F27BF1"/>
    <w:rsid w:val="00F37EFE"/>
    <w:rsid w:val="00F42799"/>
    <w:rsid w:val="00F42CAE"/>
    <w:rsid w:val="00F451D8"/>
    <w:rsid w:val="00F554E7"/>
    <w:rsid w:val="00F6051F"/>
    <w:rsid w:val="00F628D9"/>
    <w:rsid w:val="00F6567C"/>
    <w:rsid w:val="00F71114"/>
    <w:rsid w:val="00F801CD"/>
    <w:rsid w:val="00F83FAD"/>
    <w:rsid w:val="00F87277"/>
    <w:rsid w:val="00F943E7"/>
    <w:rsid w:val="00FA1676"/>
    <w:rsid w:val="00FA736D"/>
    <w:rsid w:val="00FB3C7D"/>
    <w:rsid w:val="00FC48C8"/>
    <w:rsid w:val="00FC4D17"/>
    <w:rsid w:val="00FC751C"/>
    <w:rsid w:val="00FC78C3"/>
    <w:rsid w:val="00FE26F6"/>
    <w:rsid w:val="00FE3E2C"/>
    <w:rsid w:val="00FF18BB"/>
    <w:rsid w:val="00FF6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B74C"/>
  <w15:chartTrackingRefBased/>
  <w15:docId w15:val="{937E8410-9E2B-49CE-953A-FBBA2F43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B06"/>
    <w:rPr>
      <w:color w:val="0563C1" w:themeColor="hyperlink"/>
      <w:u w:val="single"/>
    </w:rPr>
  </w:style>
  <w:style w:type="character" w:styleId="UnresolvedMention">
    <w:name w:val="Unresolved Mention"/>
    <w:basedOn w:val="DefaultParagraphFont"/>
    <w:uiPriority w:val="99"/>
    <w:semiHidden/>
    <w:unhideWhenUsed/>
    <w:rsid w:val="00884B06"/>
    <w:rPr>
      <w:color w:val="605E5C"/>
      <w:shd w:val="clear" w:color="auto" w:fill="E1DFDD"/>
    </w:rPr>
  </w:style>
  <w:style w:type="paragraph" w:styleId="Header">
    <w:name w:val="header"/>
    <w:basedOn w:val="Normal"/>
    <w:link w:val="HeaderChar"/>
    <w:uiPriority w:val="99"/>
    <w:unhideWhenUsed/>
    <w:rsid w:val="00A6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FC"/>
  </w:style>
  <w:style w:type="paragraph" w:styleId="Footer">
    <w:name w:val="footer"/>
    <w:basedOn w:val="Normal"/>
    <w:link w:val="FooterChar"/>
    <w:uiPriority w:val="99"/>
    <w:unhideWhenUsed/>
    <w:rsid w:val="00A6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FC"/>
  </w:style>
  <w:style w:type="character" w:styleId="FollowedHyperlink">
    <w:name w:val="FollowedHyperlink"/>
    <w:basedOn w:val="DefaultParagraphFont"/>
    <w:uiPriority w:val="99"/>
    <w:semiHidden/>
    <w:unhideWhenUsed/>
    <w:rsid w:val="00C36800"/>
    <w:rPr>
      <w:color w:val="954F72" w:themeColor="followedHyperlink"/>
      <w:u w:val="single"/>
    </w:rPr>
  </w:style>
  <w:style w:type="paragraph" w:styleId="ListParagraph">
    <w:name w:val="List Paragraph"/>
    <w:basedOn w:val="Normal"/>
    <w:uiPriority w:val="34"/>
    <w:qFormat/>
    <w:rsid w:val="008B1E88"/>
    <w:pPr>
      <w:ind w:left="720"/>
      <w:contextualSpacing/>
    </w:pPr>
  </w:style>
  <w:style w:type="paragraph" w:styleId="NormalWeb">
    <w:name w:val="Normal (Web)"/>
    <w:basedOn w:val="Normal"/>
    <w:uiPriority w:val="99"/>
    <w:semiHidden/>
    <w:unhideWhenUsed/>
    <w:rsid w:val="004A25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C2F06"/>
    <w:rPr>
      <w:i/>
      <w:iCs/>
    </w:rPr>
  </w:style>
  <w:style w:type="character" w:styleId="Strong">
    <w:name w:val="Strong"/>
    <w:basedOn w:val="DefaultParagraphFont"/>
    <w:uiPriority w:val="22"/>
    <w:qFormat/>
    <w:rsid w:val="00F80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43">
      <w:bodyDiv w:val="1"/>
      <w:marLeft w:val="0"/>
      <w:marRight w:val="0"/>
      <w:marTop w:val="0"/>
      <w:marBottom w:val="0"/>
      <w:divBdr>
        <w:top w:val="none" w:sz="0" w:space="0" w:color="auto"/>
        <w:left w:val="none" w:sz="0" w:space="0" w:color="auto"/>
        <w:bottom w:val="none" w:sz="0" w:space="0" w:color="auto"/>
        <w:right w:val="none" w:sz="0" w:space="0" w:color="auto"/>
      </w:divBdr>
    </w:div>
    <w:div w:id="32117334">
      <w:bodyDiv w:val="1"/>
      <w:marLeft w:val="0"/>
      <w:marRight w:val="0"/>
      <w:marTop w:val="0"/>
      <w:marBottom w:val="0"/>
      <w:divBdr>
        <w:top w:val="none" w:sz="0" w:space="0" w:color="auto"/>
        <w:left w:val="none" w:sz="0" w:space="0" w:color="auto"/>
        <w:bottom w:val="none" w:sz="0" w:space="0" w:color="auto"/>
        <w:right w:val="none" w:sz="0" w:space="0" w:color="auto"/>
      </w:divBdr>
    </w:div>
    <w:div w:id="163473751">
      <w:bodyDiv w:val="1"/>
      <w:marLeft w:val="0"/>
      <w:marRight w:val="0"/>
      <w:marTop w:val="0"/>
      <w:marBottom w:val="0"/>
      <w:divBdr>
        <w:top w:val="none" w:sz="0" w:space="0" w:color="auto"/>
        <w:left w:val="none" w:sz="0" w:space="0" w:color="auto"/>
        <w:bottom w:val="none" w:sz="0" w:space="0" w:color="auto"/>
        <w:right w:val="none" w:sz="0" w:space="0" w:color="auto"/>
      </w:divBdr>
    </w:div>
    <w:div w:id="216356359">
      <w:bodyDiv w:val="1"/>
      <w:marLeft w:val="0"/>
      <w:marRight w:val="0"/>
      <w:marTop w:val="0"/>
      <w:marBottom w:val="0"/>
      <w:divBdr>
        <w:top w:val="none" w:sz="0" w:space="0" w:color="auto"/>
        <w:left w:val="none" w:sz="0" w:space="0" w:color="auto"/>
        <w:bottom w:val="none" w:sz="0" w:space="0" w:color="auto"/>
        <w:right w:val="none" w:sz="0" w:space="0" w:color="auto"/>
      </w:divBdr>
    </w:div>
    <w:div w:id="224267781">
      <w:bodyDiv w:val="1"/>
      <w:marLeft w:val="0"/>
      <w:marRight w:val="0"/>
      <w:marTop w:val="0"/>
      <w:marBottom w:val="0"/>
      <w:divBdr>
        <w:top w:val="none" w:sz="0" w:space="0" w:color="auto"/>
        <w:left w:val="none" w:sz="0" w:space="0" w:color="auto"/>
        <w:bottom w:val="none" w:sz="0" w:space="0" w:color="auto"/>
        <w:right w:val="none" w:sz="0" w:space="0" w:color="auto"/>
      </w:divBdr>
    </w:div>
    <w:div w:id="258299717">
      <w:bodyDiv w:val="1"/>
      <w:marLeft w:val="0"/>
      <w:marRight w:val="0"/>
      <w:marTop w:val="0"/>
      <w:marBottom w:val="0"/>
      <w:divBdr>
        <w:top w:val="none" w:sz="0" w:space="0" w:color="auto"/>
        <w:left w:val="none" w:sz="0" w:space="0" w:color="auto"/>
        <w:bottom w:val="none" w:sz="0" w:space="0" w:color="auto"/>
        <w:right w:val="none" w:sz="0" w:space="0" w:color="auto"/>
      </w:divBdr>
      <w:divsChild>
        <w:div w:id="776566005">
          <w:blockQuote w:val="1"/>
          <w:marLeft w:val="0"/>
          <w:marRight w:val="0"/>
          <w:marTop w:val="0"/>
          <w:marBottom w:val="150"/>
          <w:divBdr>
            <w:top w:val="none" w:sz="0" w:space="0" w:color="auto"/>
            <w:left w:val="single" w:sz="36" w:space="18" w:color="2699D5"/>
            <w:bottom w:val="none" w:sz="0" w:space="0" w:color="auto"/>
            <w:right w:val="none" w:sz="0" w:space="0" w:color="auto"/>
          </w:divBdr>
        </w:div>
      </w:divsChild>
    </w:div>
    <w:div w:id="322128327">
      <w:bodyDiv w:val="1"/>
      <w:marLeft w:val="0"/>
      <w:marRight w:val="0"/>
      <w:marTop w:val="0"/>
      <w:marBottom w:val="0"/>
      <w:divBdr>
        <w:top w:val="none" w:sz="0" w:space="0" w:color="auto"/>
        <w:left w:val="none" w:sz="0" w:space="0" w:color="auto"/>
        <w:bottom w:val="none" w:sz="0" w:space="0" w:color="auto"/>
        <w:right w:val="none" w:sz="0" w:space="0" w:color="auto"/>
      </w:divBdr>
    </w:div>
    <w:div w:id="342898426">
      <w:bodyDiv w:val="1"/>
      <w:marLeft w:val="0"/>
      <w:marRight w:val="0"/>
      <w:marTop w:val="0"/>
      <w:marBottom w:val="0"/>
      <w:divBdr>
        <w:top w:val="none" w:sz="0" w:space="0" w:color="auto"/>
        <w:left w:val="none" w:sz="0" w:space="0" w:color="auto"/>
        <w:bottom w:val="none" w:sz="0" w:space="0" w:color="auto"/>
        <w:right w:val="none" w:sz="0" w:space="0" w:color="auto"/>
      </w:divBdr>
    </w:div>
    <w:div w:id="526525071">
      <w:bodyDiv w:val="1"/>
      <w:marLeft w:val="0"/>
      <w:marRight w:val="0"/>
      <w:marTop w:val="0"/>
      <w:marBottom w:val="0"/>
      <w:divBdr>
        <w:top w:val="none" w:sz="0" w:space="0" w:color="auto"/>
        <w:left w:val="none" w:sz="0" w:space="0" w:color="auto"/>
        <w:bottom w:val="none" w:sz="0" w:space="0" w:color="auto"/>
        <w:right w:val="none" w:sz="0" w:space="0" w:color="auto"/>
      </w:divBdr>
    </w:div>
    <w:div w:id="585699157">
      <w:bodyDiv w:val="1"/>
      <w:marLeft w:val="0"/>
      <w:marRight w:val="0"/>
      <w:marTop w:val="0"/>
      <w:marBottom w:val="0"/>
      <w:divBdr>
        <w:top w:val="none" w:sz="0" w:space="0" w:color="auto"/>
        <w:left w:val="none" w:sz="0" w:space="0" w:color="auto"/>
        <w:bottom w:val="none" w:sz="0" w:space="0" w:color="auto"/>
        <w:right w:val="none" w:sz="0" w:space="0" w:color="auto"/>
      </w:divBdr>
    </w:div>
    <w:div w:id="723676802">
      <w:bodyDiv w:val="1"/>
      <w:marLeft w:val="0"/>
      <w:marRight w:val="0"/>
      <w:marTop w:val="0"/>
      <w:marBottom w:val="0"/>
      <w:divBdr>
        <w:top w:val="none" w:sz="0" w:space="0" w:color="auto"/>
        <w:left w:val="none" w:sz="0" w:space="0" w:color="auto"/>
        <w:bottom w:val="none" w:sz="0" w:space="0" w:color="auto"/>
        <w:right w:val="none" w:sz="0" w:space="0" w:color="auto"/>
      </w:divBdr>
    </w:div>
    <w:div w:id="789512959">
      <w:bodyDiv w:val="1"/>
      <w:marLeft w:val="0"/>
      <w:marRight w:val="0"/>
      <w:marTop w:val="0"/>
      <w:marBottom w:val="0"/>
      <w:divBdr>
        <w:top w:val="none" w:sz="0" w:space="0" w:color="auto"/>
        <w:left w:val="none" w:sz="0" w:space="0" w:color="auto"/>
        <w:bottom w:val="none" w:sz="0" w:space="0" w:color="auto"/>
        <w:right w:val="none" w:sz="0" w:space="0" w:color="auto"/>
      </w:divBdr>
    </w:div>
    <w:div w:id="815217549">
      <w:bodyDiv w:val="1"/>
      <w:marLeft w:val="0"/>
      <w:marRight w:val="0"/>
      <w:marTop w:val="0"/>
      <w:marBottom w:val="0"/>
      <w:divBdr>
        <w:top w:val="none" w:sz="0" w:space="0" w:color="auto"/>
        <w:left w:val="none" w:sz="0" w:space="0" w:color="auto"/>
        <w:bottom w:val="none" w:sz="0" w:space="0" w:color="auto"/>
        <w:right w:val="none" w:sz="0" w:space="0" w:color="auto"/>
      </w:divBdr>
    </w:div>
    <w:div w:id="825825897">
      <w:bodyDiv w:val="1"/>
      <w:marLeft w:val="0"/>
      <w:marRight w:val="0"/>
      <w:marTop w:val="0"/>
      <w:marBottom w:val="0"/>
      <w:divBdr>
        <w:top w:val="none" w:sz="0" w:space="0" w:color="auto"/>
        <w:left w:val="none" w:sz="0" w:space="0" w:color="auto"/>
        <w:bottom w:val="none" w:sz="0" w:space="0" w:color="auto"/>
        <w:right w:val="none" w:sz="0" w:space="0" w:color="auto"/>
      </w:divBdr>
    </w:div>
    <w:div w:id="885683252">
      <w:bodyDiv w:val="1"/>
      <w:marLeft w:val="0"/>
      <w:marRight w:val="0"/>
      <w:marTop w:val="0"/>
      <w:marBottom w:val="0"/>
      <w:divBdr>
        <w:top w:val="none" w:sz="0" w:space="0" w:color="auto"/>
        <w:left w:val="none" w:sz="0" w:space="0" w:color="auto"/>
        <w:bottom w:val="none" w:sz="0" w:space="0" w:color="auto"/>
        <w:right w:val="none" w:sz="0" w:space="0" w:color="auto"/>
      </w:divBdr>
    </w:div>
    <w:div w:id="890314106">
      <w:bodyDiv w:val="1"/>
      <w:marLeft w:val="0"/>
      <w:marRight w:val="0"/>
      <w:marTop w:val="0"/>
      <w:marBottom w:val="0"/>
      <w:divBdr>
        <w:top w:val="none" w:sz="0" w:space="0" w:color="auto"/>
        <w:left w:val="none" w:sz="0" w:space="0" w:color="auto"/>
        <w:bottom w:val="none" w:sz="0" w:space="0" w:color="auto"/>
        <w:right w:val="none" w:sz="0" w:space="0" w:color="auto"/>
      </w:divBdr>
    </w:div>
    <w:div w:id="931355246">
      <w:bodyDiv w:val="1"/>
      <w:marLeft w:val="0"/>
      <w:marRight w:val="0"/>
      <w:marTop w:val="0"/>
      <w:marBottom w:val="0"/>
      <w:divBdr>
        <w:top w:val="none" w:sz="0" w:space="0" w:color="auto"/>
        <w:left w:val="none" w:sz="0" w:space="0" w:color="auto"/>
        <w:bottom w:val="none" w:sz="0" w:space="0" w:color="auto"/>
        <w:right w:val="none" w:sz="0" w:space="0" w:color="auto"/>
      </w:divBdr>
    </w:div>
    <w:div w:id="1025180994">
      <w:bodyDiv w:val="1"/>
      <w:marLeft w:val="0"/>
      <w:marRight w:val="0"/>
      <w:marTop w:val="0"/>
      <w:marBottom w:val="0"/>
      <w:divBdr>
        <w:top w:val="none" w:sz="0" w:space="0" w:color="auto"/>
        <w:left w:val="none" w:sz="0" w:space="0" w:color="auto"/>
        <w:bottom w:val="none" w:sz="0" w:space="0" w:color="auto"/>
        <w:right w:val="none" w:sz="0" w:space="0" w:color="auto"/>
      </w:divBdr>
    </w:div>
    <w:div w:id="1035929374">
      <w:bodyDiv w:val="1"/>
      <w:marLeft w:val="0"/>
      <w:marRight w:val="0"/>
      <w:marTop w:val="0"/>
      <w:marBottom w:val="0"/>
      <w:divBdr>
        <w:top w:val="none" w:sz="0" w:space="0" w:color="auto"/>
        <w:left w:val="none" w:sz="0" w:space="0" w:color="auto"/>
        <w:bottom w:val="none" w:sz="0" w:space="0" w:color="auto"/>
        <w:right w:val="none" w:sz="0" w:space="0" w:color="auto"/>
      </w:divBdr>
    </w:div>
    <w:div w:id="1154682631">
      <w:bodyDiv w:val="1"/>
      <w:marLeft w:val="0"/>
      <w:marRight w:val="0"/>
      <w:marTop w:val="0"/>
      <w:marBottom w:val="0"/>
      <w:divBdr>
        <w:top w:val="none" w:sz="0" w:space="0" w:color="auto"/>
        <w:left w:val="none" w:sz="0" w:space="0" w:color="auto"/>
        <w:bottom w:val="none" w:sz="0" w:space="0" w:color="auto"/>
        <w:right w:val="none" w:sz="0" w:space="0" w:color="auto"/>
      </w:divBdr>
    </w:div>
    <w:div w:id="1265461339">
      <w:bodyDiv w:val="1"/>
      <w:marLeft w:val="0"/>
      <w:marRight w:val="0"/>
      <w:marTop w:val="0"/>
      <w:marBottom w:val="0"/>
      <w:divBdr>
        <w:top w:val="none" w:sz="0" w:space="0" w:color="auto"/>
        <w:left w:val="none" w:sz="0" w:space="0" w:color="auto"/>
        <w:bottom w:val="none" w:sz="0" w:space="0" w:color="auto"/>
        <w:right w:val="none" w:sz="0" w:space="0" w:color="auto"/>
      </w:divBdr>
    </w:div>
    <w:div w:id="1313101843">
      <w:bodyDiv w:val="1"/>
      <w:marLeft w:val="0"/>
      <w:marRight w:val="0"/>
      <w:marTop w:val="0"/>
      <w:marBottom w:val="0"/>
      <w:divBdr>
        <w:top w:val="none" w:sz="0" w:space="0" w:color="auto"/>
        <w:left w:val="none" w:sz="0" w:space="0" w:color="auto"/>
        <w:bottom w:val="none" w:sz="0" w:space="0" w:color="auto"/>
        <w:right w:val="none" w:sz="0" w:space="0" w:color="auto"/>
      </w:divBdr>
    </w:div>
    <w:div w:id="1393191264">
      <w:bodyDiv w:val="1"/>
      <w:marLeft w:val="0"/>
      <w:marRight w:val="0"/>
      <w:marTop w:val="0"/>
      <w:marBottom w:val="0"/>
      <w:divBdr>
        <w:top w:val="none" w:sz="0" w:space="0" w:color="auto"/>
        <w:left w:val="none" w:sz="0" w:space="0" w:color="auto"/>
        <w:bottom w:val="none" w:sz="0" w:space="0" w:color="auto"/>
        <w:right w:val="none" w:sz="0" w:space="0" w:color="auto"/>
      </w:divBdr>
    </w:div>
    <w:div w:id="1396009792">
      <w:bodyDiv w:val="1"/>
      <w:marLeft w:val="0"/>
      <w:marRight w:val="0"/>
      <w:marTop w:val="0"/>
      <w:marBottom w:val="0"/>
      <w:divBdr>
        <w:top w:val="none" w:sz="0" w:space="0" w:color="auto"/>
        <w:left w:val="none" w:sz="0" w:space="0" w:color="auto"/>
        <w:bottom w:val="none" w:sz="0" w:space="0" w:color="auto"/>
        <w:right w:val="none" w:sz="0" w:space="0" w:color="auto"/>
      </w:divBdr>
    </w:div>
    <w:div w:id="1462337175">
      <w:bodyDiv w:val="1"/>
      <w:marLeft w:val="0"/>
      <w:marRight w:val="0"/>
      <w:marTop w:val="0"/>
      <w:marBottom w:val="0"/>
      <w:divBdr>
        <w:top w:val="none" w:sz="0" w:space="0" w:color="auto"/>
        <w:left w:val="none" w:sz="0" w:space="0" w:color="auto"/>
        <w:bottom w:val="none" w:sz="0" w:space="0" w:color="auto"/>
        <w:right w:val="none" w:sz="0" w:space="0" w:color="auto"/>
      </w:divBdr>
      <w:divsChild>
        <w:div w:id="9757226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1043348">
      <w:bodyDiv w:val="1"/>
      <w:marLeft w:val="0"/>
      <w:marRight w:val="0"/>
      <w:marTop w:val="0"/>
      <w:marBottom w:val="0"/>
      <w:divBdr>
        <w:top w:val="none" w:sz="0" w:space="0" w:color="auto"/>
        <w:left w:val="none" w:sz="0" w:space="0" w:color="auto"/>
        <w:bottom w:val="none" w:sz="0" w:space="0" w:color="auto"/>
        <w:right w:val="none" w:sz="0" w:space="0" w:color="auto"/>
      </w:divBdr>
    </w:div>
    <w:div w:id="1536579549">
      <w:bodyDiv w:val="1"/>
      <w:marLeft w:val="0"/>
      <w:marRight w:val="0"/>
      <w:marTop w:val="0"/>
      <w:marBottom w:val="0"/>
      <w:divBdr>
        <w:top w:val="none" w:sz="0" w:space="0" w:color="auto"/>
        <w:left w:val="none" w:sz="0" w:space="0" w:color="auto"/>
        <w:bottom w:val="none" w:sz="0" w:space="0" w:color="auto"/>
        <w:right w:val="none" w:sz="0" w:space="0" w:color="auto"/>
      </w:divBdr>
    </w:div>
    <w:div w:id="1685786685">
      <w:bodyDiv w:val="1"/>
      <w:marLeft w:val="0"/>
      <w:marRight w:val="0"/>
      <w:marTop w:val="0"/>
      <w:marBottom w:val="0"/>
      <w:divBdr>
        <w:top w:val="none" w:sz="0" w:space="0" w:color="auto"/>
        <w:left w:val="none" w:sz="0" w:space="0" w:color="auto"/>
        <w:bottom w:val="none" w:sz="0" w:space="0" w:color="auto"/>
        <w:right w:val="none" w:sz="0" w:space="0" w:color="auto"/>
      </w:divBdr>
    </w:div>
    <w:div w:id="2113159536">
      <w:bodyDiv w:val="1"/>
      <w:marLeft w:val="0"/>
      <w:marRight w:val="0"/>
      <w:marTop w:val="0"/>
      <w:marBottom w:val="0"/>
      <w:divBdr>
        <w:top w:val="none" w:sz="0" w:space="0" w:color="auto"/>
        <w:left w:val="none" w:sz="0" w:space="0" w:color="auto"/>
        <w:bottom w:val="none" w:sz="0" w:space="0" w:color="auto"/>
        <w:right w:val="none" w:sz="0" w:space="0" w:color="auto"/>
      </w:divBdr>
    </w:div>
    <w:div w:id="21436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c.ca/en/programs/covid-19-canada-responds/episodes/66192886/" TargetMode="External"/><Relationship Id="rId117" Type="http://schemas.openxmlformats.org/officeDocument/2006/relationships/hyperlink" Target="https://www2.gnb.ca/content/dam/gnb/Corporate/pdf/EmergencyUrgence19.pdf" TargetMode="External"/><Relationship Id="rId21" Type="http://schemas.openxmlformats.org/officeDocument/2006/relationships/hyperlink" Target="https://www.cpac.ca/en/programs/covid-19-canada-responds/episodes/66193310/" TargetMode="External"/><Relationship Id="rId42" Type="http://schemas.openxmlformats.org/officeDocument/2006/relationships/hyperlink" Target="https://www.cpac.ca/en/programs/covid-19-canada-responds/episodes/66193316/" TargetMode="External"/><Relationship Id="rId47" Type="http://schemas.openxmlformats.org/officeDocument/2006/relationships/hyperlink" Target="https://www.cpac.ca/en/programs/covid-19-canada-responds/" TargetMode="External"/><Relationship Id="rId63" Type="http://schemas.openxmlformats.org/officeDocument/2006/relationships/hyperlink" Target="https://news.gov.bc.ca/releases/2020HLTH0021-000778" TargetMode="External"/><Relationship Id="rId68" Type="http://schemas.openxmlformats.org/officeDocument/2006/relationships/hyperlink" Target="https://www.cpac.ca/en/programs/covid-19-canada-responds/episodes/66193027/" TargetMode="External"/><Relationship Id="rId84" Type="http://schemas.openxmlformats.org/officeDocument/2006/relationships/hyperlink" Target="https://yukon.ca/en/news/april-28-2020-yukons-chief-medical-officer-health-provides-update-covid-19" TargetMode="External"/><Relationship Id="rId89" Type="http://schemas.openxmlformats.org/officeDocument/2006/relationships/hyperlink" Target="https://golfcanada.ca/covid-19/" TargetMode="External"/><Relationship Id="rId112" Type="http://schemas.openxmlformats.org/officeDocument/2006/relationships/hyperlink" Target="https://yukon.ca/en/news/yukon-declares-state-emergency-response-covid-19" TargetMode="External"/><Relationship Id="rId16" Type="http://schemas.openxmlformats.org/officeDocument/2006/relationships/hyperlink" Target="https://www.princeedwardisland.ca/en/news/province-outlines-plans-to-renew-pei-together" TargetMode="External"/><Relationship Id="rId107" Type="http://schemas.openxmlformats.org/officeDocument/2006/relationships/hyperlink" Target="https://www.saskatchewan.ca/government/news-and-media/2020/march/18/covid-19-state-of-emergency" TargetMode="External"/><Relationship Id="rId11" Type="http://schemas.openxmlformats.org/officeDocument/2006/relationships/hyperlink" Target="https://www.gov.nl.ca/releases/2020/exec/0429n03/" TargetMode="External"/><Relationship Id="rId32" Type="http://schemas.openxmlformats.org/officeDocument/2006/relationships/hyperlink" Target="https://www.cpac.ca/en/programs/covid-19-canada-responds/episodes/66192334/" TargetMode="External"/><Relationship Id="rId37" Type="http://schemas.openxmlformats.org/officeDocument/2006/relationships/hyperlink" Target="https://www.ontario.ca/page/2019-novel-coronavirus" TargetMode="External"/><Relationship Id="rId53" Type="http://schemas.openxmlformats.org/officeDocument/2006/relationships/hyperlink" Target="https://www.cpac.ca/en/programs/covid-19-canada-responds/episodes/66193001/" TargetMode="External"/><Relationship Id="rId58" Type="http://schemas.openxmlformats.org/officeDocument/2006/relationships/hyperlink" Target="http://www.bccdc.ca/health-info/diseases-conditions/covid-19" TargetMode="External"/><Relationship Id="rId74" Type="http://schemas.openxmlformats.org/officeDocument/2006/relationships/hyperlink" Target="https://www.cpac.ca/en/programs/covid-19-canada-responds/episodes/66192974/" TargetMode="External"/><Relationship Id="rId79" Type="http://schemas.openxmlformats.org/officeDocument/2006/relationships/hyperlink" Target="https://www.cpac.ca/en/programs/covid-19-canada-responds/episodes/66193503/" TargetMode="External"/><Relationship Id="rId102" Type="http://schemas.openxmlformats.org/officeDocument/2006/relationships/hyperlink" Target="http://www.bccdc.ca/health-info/diseases-conditions/covid-19?utm_campaign=20200318_GCPE_AM_COVID_3_NOTIFICATION_BCGOVNEWS_BCGOV_EN_BC__NOTIFICATION"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1.png"/><Relationship Id="rId95" Type="http://schemas.openxmlformats.org/officeDocument/2006/relationships/hyperlink" Target="http://footballcanada.com/football-canada-agm-to-be-rescheduled/" TargetMode="External"/><Relationship Id="rId22" Type="http://schemas.openxmlformats.org/officeDocument/2006/relationships/hyperlink" Target="https://novascotia.ca/news/release/?id=20200428003" TargetMode="External"/><Relationship Id="rId27" Type="http://schemas.openxmlformats.org/officeDocument/2006/relationships/hyperlink" Target="https://www.cpac.ca/en/programs/covid-19-canada-responds/episodes/66193300/" TargetMode="External"/><Relationship Id="rId43" Type="http://schemas.openxmlformats.org/officeDocument/2006/relationships/hyperlink" Target="https://news.ontario.ca/opo/en/2020/04/ontario-helping-businesses-overcome-the-unique-challenges-created-by-covid-19.html" TargetMode="External"/><Relationship Id="rId48" Type="http://schemas.openxmlformats.org/officeDocument/2006/relationships/hyperlink" Target="https://www.cpac.ca/en/programs/covid-19-canada-responds/episodes/66191353/" TargetMode="External"/><Relationship Id="rId64" Type="http://schemas.openxmlformats.org/officeDocument/2006/relationships/hyperlink" Target="https://news.gov.bc.ca/releases/2020HLTH0022-000785" TargetMode="External"/><Relationship Id="rId69" Type="http://schemas.openxmlformats.org/officeDocument/2006/relationships/hyperlink" Target="https://www.cpac.ca/en/programs/covid-19-canada-responds/episodes/66193324/" TargetMode="External"/><Relationship Id="rId113" Type="http://schemas.openxmlformats.org/officeDocument/2006/relationships/hyperlink" Target="https://news.ontario.ca/opo/en/2020/04/ontario-extends-emergency-orders-to-help-stop-the-spread-of-covid-19.html" TargetMode="External"/><Relationship Id="rId118" Type="http://schemas.openxmlformats.org/officeDocument/2006/relationships/hyperlink" Target="https://www.gov.nl.ca/covid-19/files/Public-Health-Emergency-Extension-Declaration-April-16-2020.pdf" TargetMode="External"/><Relationship Id="rId80" Type="http://schemas.openxmlformats.org/officeDocument/2006/relationships/hyperlink" Target="https://www.gov.nu.ca/health/news/covid-19-department-health-services-update" TargetMode="External"/><Relationship Id="rId85" Type="http://schemas.openxmlformats.org/officeDocument/2006/relationships/hyperlink" Target="https://yukon.ca/en/health-and-wellness/covid-19/updates-covid-19-pandemic-week" TargetMode="External"/><Relationship Id="rId12" Type="http://schemas.openxmlformats.org/officeDocument/2006/relationships/hyperlink" Target="https://www.princeedwardisland.ca/en/information/health-and-wellness/closures-due-covid-19" TargetMode="External"/><Relationship Id="rId17" Type="http://schemas.openxmlformats.org/officeDocument/2006/relationships/hyperlink" Target="https://www.princeedwardisland.ca/en/news/recreational-angling-season-open-may-1" TargetMode="External"/><Relationship Id="rId33" Type="http://schemas.openxmlformats.org/officeDocument/2006/relationships/hyperlink" Target="https://www.cpac.ca/en/programs/covid-19-canada-responds/episodes/66192813/" TargetMode="External"/><Relationship Id="rId38" Type="http://schemas.openxmlformats.org/officeDocument/2006/relationships/hyperlink" Target="https://www.ontario.ca/page/2019-novel-coronavirus" TargetMode="External"/><Relationship Id="rId59" Type="http://schemas.openxmlformats.org/officeDocument/2006/relationships/hyperlink" Target="http://www.bccdc.ca/health-info/diseases-conditions/covid-19/case-counts-press-statements" TargetMode="External"/><Relationship Id="rId103" Type="http://schemas.openxmlformats.org/officeDocument/2006/relationships/hyperlink" Target="https://vancouver.ca/news-calendar/vancouver-city-council-declares-local-state-of-emergency.aspx" TargetMode="External"/><Relationship Id="rId108" Type="http://schemas.openxmlformats.org/officeDocument/2006/relationships/hyperlink" Target="https://regina.ctvnews.ca/sask-state-of-emergency-to-remain-in-place-for-another-two-weeks-1.4897651" TargetMode="External"/><Relationship Id="rId54" Type="http://schemas.openxmlformats.org/officeDocument/2006/relationships/hyperlink" Target="https://www.cpac.ca/en/programs/covid-19-canada-responds/episodes/66193320/" TargetMode="External"/><Relationship Id="rId70" Type="http://schemas.openxmlformats.org/officeDocument/2006/relationships/hyperlink" Target="https://www.alberta.ca/release.cfm?xID=701959A892092-D9E7-E7AA-585AF9B3CA8BCEAA" TargetMode="External"/><Relationship Id="rId75" Type="http://schemas.openxmlformats.org/officeDocument/2006/relationships/hyperlink" Target="https://www.gov.nt.ca/en/newsroom/gnwt-extends-territorial-public-health-emergency-and-state-emergency" TargetMode="External"/><Relationship Id="rId91" Type="http://schemas.openxmlformats.org/officeDocument/2006/relationships/hyperlink" Target="https://softball.ca/news/covid-19-notice.htm" TargetMode="External"/><Relationship Id="rId96" Type="http://schemas.openxmlformats.org/officeDocument/2006/relationships/hyperlink" Target="https://diving.ca/wp-content/uploads/2020/04/EN-Technical-Bulletin-April-1st-2020.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ovascotia.ca/news/release/?id=20200429002" TargetMode="External"/><Relationship Id="rId28" Type="http://schemas.openxmlformats.org/officeDocument/2006/relationships/hyperlink" Target="https://www2.gnb.ca/content/gnb/en/news/news_release.2020.04.0235.html" TargetMode="External"/><Relationship Id="rId49" Type="http://schemas.openxmlformats.org/officeDocument/2006/relationships/hyperlink" Target="https://news.gov.mb.ca/news/index.html?item=47662" TargetMode="External"/><Relationship Id="rId114" Type="http://schemas.openxmlformats.org/officeDocument/2006/relationships/hyperlink" Target="https://www.toronto.ca/home/covid-19/" TargetMode="External"/><Relationship Id="rId119" Type="http://schemas.openxmlformats.org/officeDocument/2006/relationships/hyperlink" Target="https://www.princeedwardisland.ca/en/news/prince-edward-island-declares-a-state-of-emergency" TargetMode="External"/><Relationship Id="rId44" Type="http://schemas.openxmlformats.org/officeDocument/2006/relationships/hyperlink" Target="https://news.ontario.ca/opo/en/2020/04/more-frontline-workers-eligible-for-emergency-child-care.html" TargetMode="External"/><Relationship Id="rId60" Type="http://schemas.openxmlformats.org/officeDocument/2006/relationships/hyperlink" Target="https://www.cpac.ca/en/programs/covid-19-canada-responds/episodes/66193031/" TargetMode="External"/><Relationship Id="rId65" Type="http://schemas.openxmlformats.org/officeDocument/2006/relationships/hyperlink" Target="https://news.gov.bc.ca/releases/2020EMBC0022-000783" TargetMode="External"/><Relationship Id="rId81" Type="http://schemas.openxmlformats.org/officeDocument/2006/relationships/hyperlink" Target="https://yukon.ca/covid-19" TargetMode="External"/><Relationship Id="rId86" Type="http://schemas.openxmlformats.org/officeDocument/2006/relationships/hyperlink" Target="https://www.canadasoccer.com/canada-soccer-covid-19-update-p162611" TargetMode="External"/><Relationship Id="rId4" Type="http://schemas.openxmlformats.org/officeDocument/2006/relationships/webSettings" Target="webSettings.xml"/><Relationship Id="rId9" Type="http://schemas.openxmlformats.org/officeDocument/2006/relationships/hyperlink" Target="https://www.cpac.ca/en/programs/covid-19-canada-responds/episodes/66192853/" TargetMode="External"/><Relationship Id="rId13" Type="http://schemas.openxmlformats.org/officeDocument/2006/relationships/hyperlink" Target="https://www.princeedwardisland.ca/en/topic/covid-19" TargetMode="External"/><Relationship Id="rId18" Type="http://schemas.openxmlformats.org/officeDocument/2006/relationships/hyperlink" Target="https://novascotia.ca/coronavirus/" TargetMode="External"/><Relationship Id="rId39" Type="http://schemas.openxmlformats.org/officeDocument/2006/relationships/hyperlink" Target="https://www.cpac.ca/en/programs/covid-19-canada-responds/episodes/66192817/" TargetMode="External"/><Relationship Id="rId109" Type="http://schemas.openxmlformats.org/officeDocument/2006/relationships/hyperlink" Target="https://news.gov.mb.ca/news/?archive=&amp;item=47137" TargetMode="External"/><Relationship Id="rId34" Type="http://schemas.openxmlformats.org/officeDocument/2006/relationships/hyperlink" Target="https://www.cpac.ca/en/programs/covid-19-canada-responds/episodes/66193283/" TargetMode="External"/><Relationship Id="rId50" Type="http://schemas.openxmlformats.org/officeDocument/2006/relationships/hyperlink" Target="https://news.gov.mb.ca/news/index.html?item=47665" TargetMode="External"/><Relationship Id="rId55" Type="http://schemas.openxmlformats.org/officeDocument/2006/relationships/hyperlink" Target="https://www.saskatchewan.ca/government/news-and-media/2020/april/28/covid-19-update-april-28" TargetMode="External"/><Relationship Id="rId76" Type="http://schemas.openxmlformats.org/officeDocument/2006/relationships/hyperlink" Target="https://www.gov.nt.ca/en/newsroom/dr-kami-kandola-opening-remarks-weekly-media-briefing" TargetMode="External"/><Relationship Id="rId97" Type="http://schemas.openxmlformats.org/officeDocument/2006/relationships/hyperlink" Target="https://www.basketball.ca/en/news-article/cebl-statement-regarding-start-of-2020-regular-season" TargetMode="External"/><Relationship Id="rId104" Type="http://schemas.openxmlformats.org/officeDocument/2006/relationships/hyperlink" Target="https://news.gov.bc.ca/releases/2020EMBC0022-000783" TargetMode="External"/><Relationship Id="rId120" Type="http://schemas.openxmlformats.org/officeDocument/2006/relationships/hyperlink" Target="https://www.princeedwardisland.ca/en/news/prince-edward-island-releases-covid-19-modeling" TargetMode="External"/><Relationship Id="rId7" Type="http://schemas.openxmlformats.org/officeDocument/2006/relationships/hyperlink" Target="https://www.health.gov.nl.ca/health/publichealth/cdc/coronavirus/" TargetMode="External"/><Relationship Id="rId71" Type="http://schemas.openxmlformats.org/officeDocument/2006/relationships/hyperlink" Target="https://www.alberta.ca/release.cfm?xID=70208D37E2686-C59F-499C-F0513A6DF7C41244" TargetMode="External"/><Relationship Id="rId92" Type="http://schemas.openxmlformats.org/officeDocument/2006/relationships/hyperlink" Target="https://www.swimming.ca/en/news/2020/03/27/remaining-2020-national-events-cancelled/" TargetMode="External"/><Relationship Id="rId2" Type="http://schemas.openxmlformats.org/officeDocument/2006/relationships/styles" Target="styles.xml"/><Relationship Id="rId29" Type="http://schemas.openxmlformats.org/officeDocument/2006/relationships/hyperlink" Target="https://www2.gnb.ca/content/gnb/en/news/news_release.2020.04.0237.html" TargetMode="External"/><Relationship Id="rId24" Type="http://schemas.openxmlformats.org/officeDocument/2006/relationships/hyperlink" Target="https://www2.gnb.ca/content/gnb/en/departments/ocmoh/cdc/content/respiratory_diseases/coronavirus.html" TargetMode="External"/><Relationship Id="rId40" Type="http://schemas.openxmlformats.org/officeDocument/2006/relationships/hyperlink" Target="https://www.cpac.ca/en/programs/covid-19-canada-responds/episodes/66192898/" TargetMode="External"/><Relationship Id="rId45" Type="http://schemas.openxmlformats.org/officeDocument/2006/relationships/hyperlink" Target="https://www.gov.mb.ca/covid19/index.html" TargetMode="External"/><Relationship Id="rId66" Type="http://schemas.openxmlformats.org/officeDocument/2006/relationships/hyperlink" Target="https://www.alberta.ca/coronavirus-info-for-albertans.aspx" TargetMode="External"/><Relationship Id="rId87" Type="http://schemas.openxmlformats.org/officeDocument/2006/relationships/hyperlink" Target="http://baseball.ca/provincial-associations" TargetMode="External"/><Relationship Id="rId110" Type="http://schemas.openxmlformats.org/officeDocument/2006/relationships/hyperlink" Target="https://www.gov.nt.ca/en/newsroom/gnwt-extends-territorial-public-health-emergency-and-state-emergency" TargetMode="External"/><Relationship Id="rId115" Type="http://schemas.openxmlformats.org/officeDocument/2006/relationships/hyperlink" Target="https://news.ontario.ca/opo/en/2020/04/ontario-extends-declaration-of-emergency-to-continue-the-fight-against-covid-19" TargetMode="External"/><Relationship Id="rId61" Type="http://schemas.openxmlformats.org/officeDocument/2006/relationships/hyperlink" Target="https://www.cpac.ca/en/programs/covid-19-canada-responds/episodes/66191341/" TargetMode="External"/><Relationship Id="rId82" Type="http://schemas.openxmlformats.org/officeDocument/2006/relationships/hyperlink" Target="https://yukon.ca/covid-19" TargetMode="External"/><Relationship Id="rId19" Type="http://schemas.openxmlformats.org/officeDocument/2006/relationships/hyperlink" Target="https://novascotia.ca/coronavirus/data/" TargetMode="External"/><Relationship Id="rId14" Type="http://schemas.openxmlformats.org/officeDocument/2006/relationships/hyperlink" Target="https://www.cpac.ca/en/programs/covid-19-canada-responds/episodes/66192827/" TargetMode="External"/><Relationship Id="rId30" Type="http://schemas.openxmlformats.org/officeDocument/2006/relationships/hyperlink" Target="https://www.quebec.ca/en/health/health-issues/a-z/2019-coronavirus/" TargetMode="External"/><Relationship Id="rId35" Type="http://schemas.openxmlformats.org/officeDocument/2006/relationships/hyperlink" Target="https://www.quebec.ca/en/education/preschool-elementary-and-secondary-schools/etablissements-scolaires-prescolaires-primaires-et-secondaires-dans-le-contexte-de-la-covid-19/safety-measures-for-workers-and-children-in-elementary-schools-and-daycare-services-during-covid-19/" TargetMode="External"/><Relationship Id="rId56" Type="http://schemas.openxmlformats.org/officeDocument/2006/relationships/hyperlink" Target="https://www.saskatchewan.ca/government/news-and-media/2020/april/28/updated-pandemic-modelling" TargetMode="External"/><Relationship Id="rId77" Type="http://schemas.openxmlformats.org/officeDocument/2006/relationships/hyperlink" Target="https://www.gov.nu.ca/health/information/covid-19-novel-coronavirus" TargetMode="External"/><Relationship Id="rId100" Type="http://schemas.openxmlformats.org/officeDocument/2006/relationships/hyperlink" Target="http://www.gymcan.org/news/details/2020_Gymcan_Covid_EN" TargetMode="External"/><Relationship Id="rId105" Type="http://schemas.openxmlformats.org/officeDocument/2006/relationships/hyperlink" Target="https://www.alberta.ca/coronavirus-info-for-albertans.aspx" TargetMode="External"/><Relationship Id="rId8" Type="http://schemas.openxmlformats.org/officeDocument/2006/relationships/hyperlink" Target="https://covid-19-newfoundland-and-labrador-gnl.hub.arcgis.com/" TargetMode="External"/><Relationship Id="rId51" Type="http://schemas.openxmlformats.org/officeDocument/2006/relationships/hyperlink" Target="https://www.saskatchewan.ca/government/health-care-administration-and-provider-resources/treatment-procedures-and-guidelines/emerging-public-health-issues/2019-novel-coronavirus" TargetMode="External"/><Relationship Id="rId72" Type="http://schemas.openxmlformats.org/officeDocument/2006/relationships/hyperlink" Target="https://www.hss.gov.nt.ca/en/services/coronavirus-disease-covid-19" TargetMode="External"/><Relationship Id="rId93" Type="http://schemas.openxmlformats.org/officeDocument/2006/relationships/hyperlink" Target="http://footballcanada.com/football-canada-policy-update-on-covid-19/" TargetMode="External"/><Relationship Id="rId98" Type="http://schemas.openxmlformats.org/officeDocument/2006/relationships/hyperlink" Target="https://volleyball.ca/en/news/volleyball-canada-update-covid-19"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2.gnb.ca/content/gnb/en/departments/ocmoh/cdc/content/respiratory_diseases/coronavirus/case-map.html" TargetMode="External"/><Relationship Id="rId46" Type="http://schemas.openxmlformats.org/officeDocument/2006/relationships/hyperlink" Target="https://www.gov.mb.ca/covid19/updates/index.html" TargetMode="External"/><Relationship Id="rId67" Type="http://schemas.openxmlformats.org/officeDocument/2006/relationships/hyperlink" Target="https://www.alberta.ca/covid-19-alberta-data.aspx" TargetMode="External"/><Relationship Id="rId116" Type="http://schemas.openxmlformats.org/officeDocument/2006/relationships/hyperlink" Target="https://novascotia.ca/coronavirus/alerts-notices/" TargetMode="External"/><Relationship Id="rId20" Type="http://schemas.openxmlformats.org/officeDocument/2006/relationships/hyperlink" Target="https://www.cpac.ca/en/programs/covid-19-canada-responds/episodes/66192894/" TargetMode="External"/><Relationship Id="rId41" Type="http://schemas.openxmlformats.org/officeDocument/2006/relationships/hyperlink" Target="https://www.cpac.ca/en/programs/covid-19-canada-responds/episodes/66193288/" TargetMode="External"/><Relationship Id="rId62" Type="http://schemas.openxmlformats.org/officeDocument/2006/relationships/hyperlink" Target="https://www.cpac.ca/en/programs/covid-19-canada-responds/episodes/66193514/" TargetMode="External"/><Relationship Id="rId83" Type="http://schemas.openxmlformats.org/officeDocument/2006/relationships/hyperlink" Target="https://www.cpac.ca/en/programs/covid-19-canada-responds/episodes/66193023/" TargetMode="External"/><Relationship Id="rId88" Type="http://schemas.openxmlformats.org/officeDocument/2006/relationships/hyperlink" Target="https://www.baseball.ca/update-march-20-2020---baseball-canada-announces-event-cancellations-due-to-covid-19" TargetMode="External"/><Relationship Id="rId111" Type="http://schemas.openxmlformats.org/officeDocument/2006/relationships/hyperlink" Target="https://gov.nu.ca/health/news/covid-19-department-health-services-update" TargetMode="External"/><Relationship Id="rId15" Type="http://schemas.openxmlformats.org/officeDocument/2006/relationships/hyperlink" Target="https://www.cpac.ca/en/programs/covid-19-canada-responds/episodes/66193296/" TargetMode="External"/><Relationship Id="rId36" Type="http://schemas.openxmlformats.org/officeDocument/2006/relationships/hyperlink" Target="https://www.quebec.ca/en/health/health-issues/a-z/2019-coronavirus/gradual-resumption-activities-covid19-related-pause/" TargetMode="External"/><Relationship Id="rId57" Type="http://schemas.openxmlformats.org/officeDocument/2006/relationships/hyperlink" Target="https://www.saskatchewan.ca/government/news-and-media/2020/april/29/covid-19-update-april-29" TargetMode="External"/><Relationship Id="rId106" Type="http://schemas.openxmlformats.org/officeDocument/2006/relationships/hyperlink" Target="https://newsroom.calgary.ca/city-of-calgary-declares-state-of-local-emergency/" TargetMode="External"/><Relationship Id="rId10" Type="http://schemas.openxmlformats.org/officeDocument/2006/relationships/hyperlink" Target="https://www.cpac.ca/en/programs/covid-19-canada-responds/episodes/66193292/" TargetMode="External"/><Relationship Id="rId31" Type="http://schemas.openxmlformats.org/officeDocument/2006/relationships/hyperlink" Target="https://www.quebec.ca/en/health/health-issues/a-z/2019-coronavirus/situation-coronavirus-in-quebec/" TargetMode="External"/><Relationship Id="rId52" Type="http://schemas.openxmlformats.org/officeDocument/2006/relationships/hyperlink" Target="https://www.saskatchewan.ca/government/health-care-administration-and-provider-resources/treatment-procedures-and-guidelines/emerging-public-health-issues/2019-novel-coronavirus/cases-and-risk-of-covid-19-in-saskatchewan" TargetMode="External"/><Relationship Id="rId73" Type="http://schemas.openxmlformats.org/officeDocument/2006/relationships/hyperlink" Target="https://www.hss.gov.nt.ca/en/services/coronavirus-disease-covid-19" TargetMode="External"/><Relationship Id="rId78" Type="http://schemas.openxmlformats.org/officeDocument/2006/relationships/hyperlink" Target="https://www.gov.nu.ca/health/information/covid-19-novel-coronavirus" TargetMode="External"/><Relationship Id="rId94" Type="http://schemas.openxmlformats.org/officeDocument/2006/relationships/hyperlink" Target="http://footballcanada.com/football-canada-policy-update-on-covid-19-2/" TargetMode="External"/><Relationship Id="rId99" Type="http://schemas.openxmlformats.org/officeDocument/2006/relationships/hyperlink" Target="https://wrestling.ca/wcl-announces-cancellation-of-2020-events-same-host-cities-for-2021/" TargetMode="External"/><Relationship Id="rId101" Type="http://schemas.openxmlformats.org/officeDocument/2006/relationships/hyperlink" Target="http://www.fieldhockey.ca/2020/03/12/field-hockey-canada-statement-covid-19/"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2044</TotalTime>
  <Pages>1</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Jackson</dc:creator>
  <cp:keywords/>
  <dc:description/>
  <cp:lastModifiedBy>Todd Jackson</cp:lastModifiedBy>
  <cp:revision>137</cp:revision>
  <dcterms:created xsi:type="dcterms:W3CDTF">2020-03-27T20:44:00Z</dcterms:created>
  <dcterms:modified xsi:type="dcterms:W3CDTF">2020-04-30T01:35:00Z</dcterms:modified>
</cp:coreProperties>
</file>